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536" w:rsidRPr="001C7E6C" w:rsidRDefault="00AE32EA" w:rsidP="002E3C4B">
      <w:pPr>
        <w:spacing w:after="0"/>
        <w:jc w:val="left"/>
        <w:rPr>
          <w:rFonts w:ascii="Calibri" w:hAnsi="Calibri" w:cs="Arial"/>
          <w:b/>
          <w:sz w:val="22"/>
          <w:szCs w:val="22"/>
        </w:rPr>
      </w:pPr>
      <w:r>
        <w:rPr>
          <w:rFonts w:ascii="Calibri" w:hAnsi="Calibri" w:cs="Arial"/>
          <w:b/>
          <w:noProof/>
          <w:sz w:val="22"/>
          <w:szCs w:val="22"/>
        </w:rPr>
        <w:drawing>
          <wp:anchor distT="0" distB="0" distL="114300" distR="114300" simplePos="0" relativeHeight="251657216" behindDoc="1" locked="0" layoutInCell="1" allowOverlap="1">
            <wp:simplePos x="0" y="0"/>
            <wp:positionH relativeFrom="column">
              <wp:posOffset>5347335</wp:posOffset>
            </wp:positionH>
            <wp:positionV relativeFrom="paragraph">
              <wp:posOffset>-268605</wp:posOffset>
            </wp:positionV>
            <wp:extent cx="853440" cy="1040765"/>
            <wp:effectExtent l="0" t="0" r="0" b="0"/>
            <wp:wrapTight wrapText="bothSides">
              <wp:wrapPolygon edited="0">
                <wp:start x="0" y="0"/>
                <wp:lineTo x="0" y="21350"/>
                <wp:lineTo x="21214" y="21350"/>
                <wp:lineTo x="21214" y="0"/>
                <wp:lineTo x="0" y="0"/>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t="14511" r="38203"/>
                    <a:stretch>
                      <a:fillRect/>
                    </a:stretch>
                  </pic:blipFill>
                  <pic:spPr bwMode="auto">
                    <a:xfrm>
                      <a:off x="0" y="0"/>
                      <a:ext cx="85344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 w:val="22"/>
          <w:szCs w:val="22"/>
        </w:rPr>
        <w:drawing>
          <wp:anchor distT="0" distB="0" distL="114300" distR="114300" simplePos="0" relativeHeight="251658240" behindDoc="1" locked="0" layoutInCell="1" allowOverlap="1">
            <wp:simplePos x="0" y="0"/>
            <wp:positionH relativeFrom="column">
              <wp:posOffset>-448310</wp:posOffset>
            </wp:positionH>
            <wp:positionV relativeFrom="paragraph">
              <wp:posOffset>-306705</wp:posOffset>
            </wp:positionV>
            <wp:extent cx="2025650" cy="939800"/>
            <wp:effectExtent l="0" t="0" r="0" b="0"/>
            <wp:wrapTight wrapText="bothSides">
              <wp:wrapPolygon edited="0">
                <wp:start x="0" y="0"/>
                <wp:lineTo x="0" y="21016"/>
                <wp:lineTo x="21329" y="21016"/>
                <wp:lineTo x="21329" y="0"/>
                <wp:lineTo x="0" y="0"/>
              </wp:wrapPolygon>
            </wp:wrapTight>
            <wp:docPr id="16" name="Picture 16" descr="1-AmCapLogo_400x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AmCapLogo_400x1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25650" cy="939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3536" w:rsidRPr="001C7E6C" w:rsidRDefault="00ED3536" w:rsidP="002E3C4B">
      <w:pPr>
        <w:spacing w:after="0"/>
        <w:jc w:val="left"/>
        <w:rPr>
          <w:rFonts w:ascii="Calibri" w:hAnsi="Calibri" w:cs="Arial"/>
          <w:b/>
          <w:sz w:val="22"/>
          <w:szCs w:val="22"/>
        </w:rPr>
      </w:pPr>
    </w:p>
    <w:p w:rsidR="00ED3536" w:rsidRPr="001C7E6C" w:rsidRDefault="00ED3536" w:rsidP="002E3C4B">
      <w:pPr>
        <w:spacing w:after="0"/>
        <w:jc w:val="left"/>
        <w:rPr>
          <w:rFonts w:ascii="Calibri" w:hAnsi="Calibri" w:cs="Arial"/>
          <w:b/>
          <w:sz w:val="22"/>
          <w:szCs w:val="22"/>
        </w:rPr>
      </w:pPr>
    </w:p>
    <w:p w:rsidR="00ED3536" w:rsidRPr="001C7E6C" w:rsidRDefault="00ED3536" w:rsidP="002E3C4B">
      <w:pPr>
        <w:spacing w:after="0"/>
        <w:jc w:val="left"/>
        <w:rPr>
          <w:rFonts w:ascii="Calibri" w:hAnsi="Calibri" w:cs="Arial"/>
          <w:b/>
          <w:sz w:val="22"/>
          <w:szCs w:val="22"/>
        </w:rPr>
      </w:pPr>
    </w:p>
    <w:p w:rsidR="00ED3536" w:rsidRPr="001C7E6C" w:rsidRDefault="00ED3536" w:rsidP="002E3C4B">
      <w:pPr>
        <w:spacing w:after="0"/>
        <w:jc w:val="left"/>
        <w:rPr>
          <w:rFonts w:ascii="Calibri" w:hAnsi="Calibri" w:cs="Arial"/>
          <w:b/>
          <w:sz w:val="22"/>
          <w:szCs w:val="22"/>
        </w:rPr>
      </w:pPr>
    </w:p>
    <w:p w:rsidR="00ED3536" w:rsidRPr="001C7E6C" w:rsidRDefault="00ED3536" w:rsidP="002E3C4B">
      <w:pPr>
        <w:spacing w:after="0"/>
        <w:jc w:val="left"/>
        <w:rPr>
          <w:rFonts w:ascii="Calibri" w:hAnsi="Calibri" w:cs="Arial"/>
          <w:b/>
          <w:sz w:val="22"/>
          <w:szCs w:val="22"/>
        </w:rPr>
      </w:pPr>
    </w:p>
    <w:p w:rsidR="00ED3536" w:rsidRPr="001C7E6C" w:rsidRDefault="00ED3536" w:rsidP="002E3C4B">
      <w:pPr>
        <w:spacing w:after="0"/>
        <w:jc w:val="left"/>
        <w:rPr>
          <w:rFonts w:ascii="Calibri" w:hAnsi="Calibri" w:cs="Arial"/>
          <w:b/>
          <w:sz w:val="22"/>
          <w:szCs w:val="22"/>
        </w:rPr>
      </w:pPr>
    </w:p>
    <w:p w:rsidR="00ED3536" w:rsidRPr="001C7E6C" w:rsidRDefault="00ED3536" w:rsidP="002E3C4B">
      <w:pPr>
        <w:spacing w:after="0"/>
        <w:jc w:val="left"/>
        <w:rPr>
          <w:rFonts w:ascii="Calibri" w:hAnsi="Calibri" w:cs="Arial"/>
          <w:b/>
          <w:sz w:val="22"/>
          <w:szCs w:val="22"/>
        </w:rPr>
      </w:pPr>
    </w:p>
    <w:p w:rsidR="002E3C4B" w:rsidRPr="001C7E6C" w:rsidRDefault="002E3C4B" w:rsidP="002E3C4B">
      <w:pPr>
        <w:spacing w:after="0"/>
        <w:jc w:val="left"/>
        <w:rPr>
          <w:rFonts w:ascii="Calibri" w:hAnsi="Calibri" w:cs="Arial"/>
          <w:b/>
          <w:sz w:val="22"/>
          <w:szCs w:val="22"/>
        </w:rPr>
      </w:pPr>
    </w:p>
    <w:p w:rsidR="002E3C4B" w:rsidRPr="001C7E6C" w:rsidRDefault="002E3C4B" w:rsidP="002E3C4B">
      <w:pPr>
        <w:spacing w:after="0"/>
        <w:jc w:val="left"/>
        <w:rPr>
          <w:rFonts w:ascii="Calibri" w:hAnsi="Calibri" w:cs="Arial"/>
          <w:b/>
          <w:sz w:val="22"/>
          <w:szCs w:val="22"/>
        </w:rPr>
      </w:pPr>
    </w:p>
    <w:p w:rsidR="002E3C4B" w:rsidRPr="001C7E6C" w:rsidRDefault="002E3C4B" w:rsidP="002E3C4B">
      <w:pPr>
        <w:spacing w:after="0"/>
        <w:jc w:val="left"/>
        <w:rPr>
          <w:rFonts w:ascii="Calibri" w:hAnsi="Calibri" w:cs="Arial"/>
          <w:b/>
          <w:sz w:val="22"/>
          <w:szCs w:val="22"/>
        </w:rPr>
      </w:pPr>
    </w:p>
    <w:p w:rsidR="002E3C4B" w:rsidRPr="001C7E6C" w:rsidRDefault="002E3C4B" w:rsidP="002E3C4B">
      <w:pPr>
        <w:spacing w:after="0"/>
        <w:jc w:val="left"/>
        <w:rPr>
          <w:rFonts w:ascii="Calibri" w:hAnsi="Calibri" w:cs="Arial"/>
          <w:b/>
          <w:sz w:val="22"/>
          <w:szCs w:val="22"/>
        </w:rPr>
      </w:pPr>
    </w:p>
    <w:p w:rsidR="002E3C4B" w:rsidRPr="001C7E6C" w:rsidRDefault="002E3C4B" w:rsidP="002E3C4B">
      <w:pPr>
        <w:spacing w:after="0"/>
        <w:jc w:val="left"/>
        <w:rPr>
          <w:rFonts w:ascii="Calibri" w:hAnsi="Calibri" w:cs="Arial"/>
          <w:b/>
          <w:sz w:val="22"/>
          <w:szCs w:val="22"/>
        </w:rPr>
      </w:pPr>
    </w:p>
    <w:p w:rsidR="00ED3536" w:rsidRPr="001C7E6C" w:rsidRDefault="00ED3536" w:rsidP="00ED3536">
      <w:pPr>
        <w:jc w:val="center"/>
        <w:rPr>
          <w:b/>
          <w:color w:val="000080"/>
          <w:sz w:val="40"/>
          <w:szCs w:val="40"/>
        </w:rPr>
      </w:pPr>
    </w:p>
    <w:p w:rsidR="00ED3536" w:rsidRPr="001C7E6C" w:rsidRDefault="00ED3536" w:rsidP="00ED3536">
      <w:pPr>
        <w:jc w:val="center"/>
        <w:rPr>
          <w:b/>
          <w:color w:val="000080"/>
          <w:sz w:val="40"/>
          <w:szCs w:val="40"/>
        </w:rPr>
      </w:pPr>
      <w:r w:rsidRPr="001C7E6C">
        <w:rPr>
          <w:b/>
          <w:color w:val="000080"/>
          <w:sz w:val="40"/>
          <w:szCs w:val="40"/>
        </w:rPr>
        <w:t xml:space="preserve">SalesLogix CRM </w:t>
      </w:r>
    </w:p>
    <w:p w:rsidR="00ED3536" w:rsidRPr="001C7E6C" w:rsidRDefault="00ED3536" w:rsidP="00ED3536">
      <w:pPr>
        <w:jc w:val="center"/>
        <w:rPr>
          <w:b/>
          <w:color w:val="000080"/>
          <w:sz w:val="40"/>
          <w:szCs w:val="40"/>
        </w:rPr>
      </w:pPr>
    </w:p>
    <w:p w:rsidR="00ED3536" w:rsidRPr="001C7E6C" w:rsidRDefault="00B436D8" w:rsidP="00ED3536">
      <w:pPr>
        <w:jc w:val="center"/>
        <w:rPr>
          <w:b/>
          <w:sz w:val="36"/>
          <w:szCs w:val="36"/>
        </w:rPr>
      </w:pPr>
      <w:r>
        <w:rPr>
          <w:b/>
          <w:color w:val="000080"/>
          <w:sz w:val="40"/>
          <w:szCs w:val="40"/>
        </w:rPr>
        <w:t>Investment Closing Summary “ICS”</w:t>
      </w:r>
      <w:r w:rsidR="00C9295C" w:rsidRPr="001C7E6C">
        <w:rPr>
          <w:b/>
          <w:color w:val="000080"/>
          <w:sz w:val="40"/>
          <w:szCs w:val="40"/>
        </w:rPr>
        <w:t xml:space="preserve"> Overview</w:t>
      </w:r>
    </w:p>
    <w:p w:rsidR="002E3C4B" w:rsidRPr="001C7E6C" w:rsidRDefault="002E3C4B" w:rsidP="002E3C4B">
      <w:pPr>
        <w:spacing w:after="0"/>
        <w:jc w:val="left"/>
        <w:rPr>
          <w:rFonts w:ascii="Calibri" w:hAnsi="Calibri" w:cs="Arial"/>
          <w:b/>
          <w:sz w:val="22"/>
          <w:szCs w:val="22"/>
        </w:rPr>
      </w:pPr>
    </w:p>
    <w:p w:rsidR="002E3C4B" w:rsidRPr="001C7E6C" w:rsidRDefault="002E3C4B" w:rsidP="002E3C4B">
      <w:pPr>
        <w:spacing w:after="0"/>
        <w:jc w:val="left"/>
        <w:rPr>
          <w:rFonts w:ascii="Calibri" w:hAnsi="Calibri" w:cs="Arial"/>
          <w:b/>
          <w:sz w:val="22"/>
          <w:szCs w:val="22"/>
        </w:rPr>
      </w:pPr>
    </w:p>
    <w:p w:rsidR="002E3C4B" w:rsidRPr="001C7E6C" w:rsidRDefault="002E3C4B" w:rsidP="002E3C4B">
      <w:pPr>
        <w:spacing w:after="0"/>
        <w:jc w:val="left"/>
        <w:rPr>
          <w:rFonts w:ascii="Calibri" w:hAnsi="Calibri" w:cs="Arial"/>
          <w:b/>
          <w:sz w:val="22"/>
          <w:szCs w:val="22"/>
        </w:rPr>
      </w:pPr>
    </w:p>
    <w:p w:rsidR="002E3C4B" w:rsidRPr="001C7E6C" w:rsidRDefault="002E3C4B" w:rsidP="002E3C4B">
      <w:pPr>
        <w:spacing w:after="0"/>
        <w:jc w:val="left"/>
        <w:rPr>
          <w:rFonts w:ascii="Calibri" w:hAnsi="Calibri" w:cs="Arial"/>
          <w:b/>
          <w:sz w:val="22"/>
          <w:szCs w:val="22"/>
        </w:rPr>
      </w:pPr>
    </w:p>
    <w:p w:rsidR="00ED3536" w:rsidRPr="001C7E6C" w:rsidRDefault="00ED3536" w:rsidP="002E3C4B">
      <w:pPr>
        <w:spacing w:after="0"/>
        <w:jc w:val="left"/>
        <w:rPr>
          <w:rFonts w:ascii="Calibri" w:hAnsi="Calibri" w:cs="Arial"/>
          <w:b/>
          <w:sz w:val="22"/>
          <w:szCs w:val="22"/>
        </w:rPr>
      </w:pPr>
    </w:p>
    <w:p w:rsidR="00ED3536" w:rsidRPr="001C7E6C" w:rsidRDefault="00ED3536" w:rsidP="002E3C4B">
      <w:pPr>
        <w:spacing w:after="0"/>
        <w:jc w:val="left"/>
        <w:rPr>
          <w:rFonts w:ascii="Calibri" w:hAnsi="Calibri" w:cs="Arial"/>
          <w:b/>
          <w:sz w:val="22"/>
          <w:szCs w:val="22"/>
        </w:rPr>
      </w:pPr>
    </w:p>
    <w:p w:rsidR="00ED3536" w:rsidRPr="001C7E6C" w:rsidRDefault="00ED3536" w:rsidP="002E3C4B">
      <w:pPr>
        <w:spacing w:after="0"/>
        <w:jc w:val="left"/>
        <w:rPr>
          <w:rFonts w:ascii="Calibri" w:hAnsi="Calibri" w:cs="Arial"/>
          <w:b/>
          <w:sz w:val="22"/>
          <w:szCs w:val="22"/>
        </w:rPr>
      </w:pPr>
    </w:p>
    <w:p w:rsidR="00ED3536" w:rsidRPr="001C7E6C" w:rsidRDefault="00ED3536" w:rsidP="002E3C4B">
      <w:pPr>
        <w:spacing w:after="0"/>
        <w:jc w:val="left"/>
        <w:rPr>
          <w:rFonts w:ascii="Calibri" w:hAnsi="Calibri" w:cs="Arial"/>
          <w:b/>
          <w:sz w:val="22"/>
          <w:szCs w:val="22"/>
        </w:rPr>
      </w:pPr>
    </w:p>
    <w:p w:rsidR="00ED3536" w:rsidRPr="001C7E6C" w:rsidRDefault="00ED3536" w:rsidP="002E3C4B">
      <w:pPr>
        <w:spacing w:after="0"/>
        <w:jc w:val="left"/>
        <w:rPr>
          <w:rFonts w:ascii="Calibri" w:hAnsi="Calibri" w:cs="Arial"/>
          <w:b/>
          <w:sz w:val="22"/>
          <w:szCs w:val="22"/>
        </w:rPr>
      </w:pPr>
    </w:p>
    <w:p w:rsidR="00ED3536" w:rsidRPr="001C7E6C" w:rsidRDefault="00ED3536" w:rsidP="002E3C4B">
      <w:pPr>
        <w:spacing w:after="0"/>
        <w:jc w:val="left"/>
        <w:rPr>
          <w:rFonts w:ascii="Calibri" w:hAnsi="Calibri" w:cs="Arial"/>
          <w:b/>
          <w:sz w:val="22"/>
          <w:szCs w:val="22"/>
        </w:rPr>
      </w:pPr>
    </w:p>
    <w:p w:rsidR="004C3526" w:rsidRPr="001C7E6C" w:rsidRDefault="002E3C4B" w:rsidP="002E3C4B">
      <w:pPr>
        <w:pStyle w:val="Heading2text"/>
        <w:spacing w:after="0"/>
        <w:jc w:val="left"/>
        <w:rPr>
          <w:rFonts w:ascii="Calibri" w:hAnsi="Calibri" w:cs="Arial"/>
          <w:b/>
          <w:sz w:val="22"/>
          <w:szCs w:val="22"/>
        </w:rPr>
      </w:pPr>
      <w:r w:rsidRPr="001C7E6C">
        <w:rPr>
          <w:rFonts w:ascii="Calibri" w:hAnsi="Calibri" w:cs="Arial"/>
          <w:b/>
          <w:sz w:val="22"/>
          <w:szCs w:val="22"/>
        </w:rPr>
        <w:t xml:space="preserve">                           </w:t>
      </w:r>
    </w:p>
    <w:p w:rsidR="004C3526" w:rsidRPr="001C7E6C" w:rsidRDefault="004C3526" w:rsidP="002E3C4B">
      <w:pPr>
        <w:pStyle w:val="Heading2text"/>
        <w:spacing w:after="0"/>
        <w:jc w:val="left"/>
        <w:rPr>
          <w:rFonts w:ascii="Calibri" w:hAnsi="Calibri" w:cs="Arial"/>
          <w:b/>
          <w:sz w:val="22"/>
          <w:szCs w:val="22"/>
        </w:rPr>
      </w:pPr>
    </w:p>
    <w:p w:rsidR="004C3526" w:rsidRPr="001C7E6C" w:rsidRDefault="004C3526" w:rsidP="002E3C4B">
      <w:pPr>
        <w:pStyle w:val="Heading2text"/>
        <w:spacing w:after="0"/>
        <w:jc w:val="left"/>
        <w:rPr>
          <w:rFonts w:ascii="Calibri" w:hAnsi="Calibri" w:cs="Arial"/>
          <w:b/>
          <w:sz w:val="22"/>
          <w:szCs w:val="22"/>
        </w:rPr>
      </w:pPr>
    </w:p>
    <w:p w:rsidR="004C3526" w:rsidRPr="001C7E6C" w:rsidRDefault="004C3526" w:rsidP="002E3C4B">
      <w:pPr>
        <w:pStyle w:val="Heading2text"/>
        <w:spacing w:after="0"/>
        <w:jc w:val="left"/>
        <w:rPr>
          <w:rFonts w:ascii="Calibri" w:hAnsi="Calibri" w:cs="Arial"/>
          <w:b/>
          <w:sz w:val="22"/>
          <w:szCs w:val="22"/>
        </w:rPr>
      </w:pPr>
    </w:p>
    <w:p w:rsidR="004C3526" w:rsidRPr="001C7E6C" w:rsidRDefault="004C3526" w:rsidP="002E3C4B">
      <w:pPr>
        <w:pStyle w:val="Heading2text"/>
        <w:spacing w:after="0"/>
        <w:jc w:val="left"/>
        <w:rPr>
          <w:rFonts w:ascii="Calibri" w:hAnsi="Calibri" w:cs="Arial"/>
          <w:b/>
          <w:sz w:val="22"/>
          <w:szCs w:val="22"/>
        </w:rPr>
      </w:pPr>
    </w:p>
    <w:p w:rsidR="004C3526" w:rsidRPr="001C7E6C" w:rsidRDefault="004C3526" w:rsidP="002E3C4B">
      <w:pPr>
        <w:pStyle w:val="Heading2text"/>
        <w:spacing w:after="0"/>
        <w:jc w:val="left"/>
        <w:rPr>
          <w:rFonts w:ascii="Calibri" w:hAnsi="Calibri" w:cs="Arial"/>
          <w:b/>
          <w:sz w:val="22"/>
          <w:szCs w:val="22"/>
        </w:rPr>
      </w:pPr>
    </w:p>
    <w:p w:rsidR="004C3526" w:rsidRPr="001C7E6C" w:rsidRDefault="004C3526" w:rsidP="002E3C4B">
      <w:pPr>
        <w:pStyle w:val="Heading2text"/>
        <w:spacing w:after="0"/>
        <w:jc w:val="left"/>
        <w:rPr>
          <w:rFonts w:ascii="Calibri" w:hAnsi="Calibri" w:cs="Arial"/>
          <w:b/>
          <w:sz w:val="22"/>
          <w:szCs w:val="22"/>
        </w:rPr>
      </w:pPr>
    </w:p>
    <w:p w:rsidR="004C3526" w:rsidRPr="001C7E6C" w:rsidRDefault="004C3526" w:rsidP="002E3C4B">
      <w:pPr>
        <w:pStyle w:val="Heading2text"/>
        <w:spacing w:after="0"/>
        <w:jc w:val="left"/>
        <w:rPr>
          <w:rFonts w:ascii="Calibri" w:hAnsi="Calibri" w:cs="Arial"/>
          <w:b/>
          <w:sz w:val="22"/>
          <w:szCs w:val="22"/>
        </w:rPr>
      </w:pPr>
    </w:p>
    <w:p w:rsidR="004C3526" w:rsidRPr="001C7E6C" w:rsidRDefault="00764964" w:rsidP="002E3C4B">
      <w:pPr>
        <w:pStyle w:val="Heading2text"/>
        <w:spacing w:after="0"/>
        <w:jc w:val="left"/>
        <w:rPr>
          <w:rFonts w:ascii="Calibri" w:hAnsi="Calibri" w:cs="Arial"/>
          <w:b/>
          <w:sz w:val="22"/>
          <w:szCs w:val="22"/>
        </w:rPr>
      </w:pPr>
      <w:r w:rsidRPr="001C7E6C">
        <w:rPr>
          <w:rFonts w:ascii="Calibri" w:hAnsi="Calibri" w:cs="Arial"/>
          <w:b/>
          <w:sz w:val="22"/>
          <w:szCs w:val="22"/>
        </w:rPr>
        <w:br w:type="page"/>
      </w:r>
    </w:p>
    <w:p w:rsidR="00771A04" w:rsidRPr="001C7E6C" w:rsidRDefault="00C32BAE" w:rsidP="00C32BAE">
      <w:pPr>
        <w:pStyle w:val="Heading2text"/>
        <w:spacing w:after="0"/>
        <w:jc w:val="left"/>
        <w:rPr>
          <w:rFonts w:cs="Arial"/>
          <w:b/>
          <w:sz w:val="28"/>
          <w:szCs w:val="28"/>
        </w:rPr>
      </w:pPr>
      <w:r w:rsidRPr="001C7E6C">
        <w:rPr>
          <w:rFonts w:cs="Arial"/>
          <w:b/>
          <w:sz w:val="28"/>
          <w:szCs w:val="28"/>
        </w:rPr>
        <w:lastRenderedPageBreak/>
        <w:tab/>
      </w:r>
      <w:r w:rsidRPr="001C7E6C">
        <w:rPr>
          <w:rFonts w:cs="Arial"/>
          <w:b/>
          <w:sz w:val="28"/>
          <w:szCs w:val="28"/>
        </w:rPr>
        <w:tab/>
      </w:r>
      <w:r w:rsidRPr="001C7E6C">
        <w:rPr>
          <w:rFonts w:cs="Arial"/>
          <w:b/>
          <w:sz w:val="28"/>
          <w:szCs w:val="28"/>
        </w:rPr>
        <w:tab/>
      </w:r>
      <w:r w:rsidRPr="001C7E6C">
        <w:rPr>
          <w:rFonts w:cs="Arial"/>
          <w:b/>
          <w:sz w:val="28"/>
          <w:szCs w:val="28"/>
        </w:rPr>
        <w:tab/>
      </w:r>
      <w:r w:rsidR="00771A04" w:rsidRPr="001C7E6C">
        <w:rPr>
          <w:rFonts w:cs="Arial"/>
          <w:b/>
          <w:sz w:val="28"/>
          <w:szCs w:val="28"/>
        </w:rPr>
        <w:t>CONTENTS</w:t>
      </w:r>
    </w:p>
    <w:p w:rsidR="00771A04" w:rsidRPr="00A27368" w:rsidRDefault="00771A04" w:rsidP="00A27368">
      <w:pPr>
        <w:pStyle w:val="Heading2text"/>
        <w:spacing w:beforeLines="60" w:before="144" w:afterLines="60" w:after="144"/>
        <w:jc w:val="left"/>
        <w:rPr>
          <w:rFonts w:cs="Arial"/>
          <w:b/>
        </w:rPr>
      </w:pPr>
    </w:p>
    <w:p w:rsidR="00644CE7" w:rsidRPr="00644CE7" w:rsidRDefault="00764964" w:rsidP="00644CE7">
      <w:pPr>
        <w:pStyle w:val="TOC2"/>
        <w:tabs>
          <w:tab w:val="left" w:pos="720"/>
          <w:tab w:val="right" w:leader="dot" w:pos="9350"/>
        </w:tabs>
        <w:spacing w:beforeLines="60" w:before="144" w:afterLines="60" w:after="144"/>
        <w:rPr>
          <w:rFonts w:ascii="Arial" w:hAnsi="Arial" w:cs="Arial"/>
          <w:smallCaps w:val="0"/>
          <w:noProof/>
          <w:sz w:val="24"/>
          <w:szCs w:val="24"/>
        </w:rPr>
      </w:pPr>
      <w:r w:rsidRPr="00644CE7">
        <w:rPr>
          <w:rFonts w:ascii="Arial" w:hAnsi="Arial" w:cs="Arial"/>
          <w:b/>
          <w:sz w:val="24"/>
          <w:szCs w:val="24"/>
        </w:rPr>
        <w:fldChar w:fldCharType="begin"/>
      </w:r>
      <w:r w:rsidRPr="00644CE7">
        <w:rPr>
          <w:rFonts w:ascii="Arial" w:hAnsi="Arial" w:cs="Arial"/>
          <w:b/>
          <w:sz w:val="24"/>
          <w:szCs w:val="24"/>
        </w:rPr>
        <w:instrText xml:space="preserve"> TOC \o "1-3" \h \z \u </w:instrText>
      </w:r>
      <w:r w:rsidRPr="00644CE7">
        <w:rPr>
          <w:rFonts w:ascii="Arial" w:hAnsi="Arial" w:cs="Arial"/>
          <w:b/>
          <w:sz w:val="24"/>
          <w:szCs w:val="24"/>
        </w:rPr>
        <w:fldChar w:fldCharType="separate"/>
      </w:r>
      <w:hyperlink w:anchor="_Toc222711775" w:history="1">
        <w:r w:rsidR="00644CE7" w:rsidRPr="00644CE7">
          <w:rPr>
            <w:rStyle w:val="Hyperlink"/>
            <w:rFonts w:ascii="Arial" w:hAnsi="Arial" w:cs="Arial"/>
            <w:noProof/>
            <w:sz w:val="24"/>
            <w:szCs w:val="24"/>
          </w:rPr>
          <w:t>A.</w:t>
        </w:r>
        <w:r w:rsidR="00644CE7" w:rsidRPr="00644CE7">
          <w:rPr>
            <w:rFonts w:ascii="Arial" w:hAnsi="Arial" w:cs="Arial"/>
            <w:smallCaps w:val="0"/>
            <w:noProof/>
            <w:sz w:val="24"/>
            <w:szCs w:val="24"/>
          </w:rPr>
          <w:tab/>
        </w:r>
        <w:r w:rsidR="00644CE7" w:rsidRPr="00644CE7">
          <w:rPr>
            <w:rStyle w:val="Hyperlink"/>
            <w:rFonts w:ascii="Arial" w:hAnsi="Arial" w:cs="Arial"/>
            <w:noProof/>
            <w:sz w:val="24"/>
            <w:szCs w:val="24"/>
          </w:rPr>
          <w:t>before you begin . . .</w:t>
        </w:r>
        <w:r w:rsidR="00644CE7" w:rsidRPr="00644CE7">
          <w:rPr>
            <w:rFonts w:ascii="Arial" w:hAnsi="Arial" w:cs="Arial"/>
            <w:noProof/>
            <w:webHidden/>
            <w:sz w:val="24"/>
            <w:szCs w:val="24"/>
          </w:rPr>
          <w:tab/>
        </w:r>
        <w:r w:rsidR="00644CE7" w:rsidRPr="00644CE7">
          <w:rPr>
            <w:rFonts w:ascii="Arial" w:hAnsi="Arial" w:cs="Arial"/>
            <w:noProof/>
            <w:webHidden/>
            <w:sz w:val="24"/>
            <w:szCs w:val="24"/>
          </w:rPr>
          <w:fldChar w:fldCharType="begin"/>
        </w:r>
        <w:r w:rsidR="00644CE7" w:rsidRPr="00644CE7">
          <w:rPr>
            <w:rFonts w:ascii="Arial" w:hAnsi="Arial" w:cs="Arial"/>
            <w:noProof/>
            <w:webHidden/>
            <w:sz w:val="24"/>
            <w:szCs w:val="24"/>
          </w:rPr>
          <w:instrText xml:space="preserve"> PAGEREF _Toc222711775 \h </w:instrText>
        </w:r>
        <w:r w:rsidR="00E11B0A" w:rsidRPr="00644CE7">
          <w:rPr>
            <w:rFonts w:ascii="Arial" w:hAnsi="Arial" w:cs="Arial"/>
            <w:noProof/>
            <w:sz w:val="24"/>
            <w:szCs w:val="24"/>
          </w:rPr>
        </w:r>
        <w:r w:rsidR="00644CE7" w:rsidRPr="00644CE7">
          <w:rPr>
            <w:rFonts w:ascii="Arial" w:hAnsi="Arial" w:cs="Arial"/>
            <w:noProof/>
            <w:webHidden/>
            <w:sz w:val="24"/>
            <w:szCs w:val="24"/>
          </w:rPr>
          <w:fldChar w:fldCharType="separate"/>
        </w:r>
        <w:r w:rsidR="0014000A">
          <w:rPr>
            <w:rFonts w:ascii="Arial" w:hAnsi="Arial" w:cs="Arial"/>
            <w:noProof/>
            <w:webHidden/>
            <w:sz w:val="24"/>
            <w:szCs w:val="24"/>
          </w:rPr>
          <w:t>4</w:t>
        </w:r>
        <w:r w:rsidR="00644CE7" w:rsidRPr="00644CE7">
          <w:rPr>
            <w:rFonts w:ascii="Arial" w:hAnsi="Arial" w:cs="Arial"/>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76" w:history="1">
        <w:r w:rsidRPr="00644CE7">
          <w:rPr>
            <w:rStyle w:val="Hyperlink"/>
            <w:rFonts w:ascii="Arial" w:hAnsi="Arial" w:cs="Arial"/>
            <w:i w:val="0"/>
            <w:noProof/>
            <w:sz w:val="24"/>
            <w:szCs w:val="24"/>
          </w:rPr>
          <w:t>1.</w:t>
        </w:r>
        <w:r w:rsidRPr="00644CE7">
          <w:rPr>
            <w:rFonts w:ascii="Arial" w:hAnsi="Arial" w:cs="Arial"/>
            <w:i w:val="0"/>
            <w:iCs w:val="0"/>
            <w:noProof/>
            <w:sz w:val="24"/>
            <w:szCs w:val="24"/>
          </w:rPr>
          <w:tab/>
        </w:r>
        <w:r w:rsidRPr="00644CE7">
          <w:rPr>
            <w:rStyle w:val="Hyperlink"/>
            <w:rFonts w:ascii="Arial" w:hAnsi="Arial" w:cs="Arial"/>
            <w:i w:val="0"/>
            <w:noProof/>
            <w:sz w:val="24"/>
            <w:szCs w:val="24"/>
          </w:rPr>
          <w:t>View required fields list</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_Toc222711776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4</w:t>
        </w:r>
        <w:r w:rsidRPr="00644CE7">
          <w:rPr>
            <w:rFonts w:ascii="Arial" w:hAnsi="Arial" w:cs="Arial"/>
            <w:i w:val="0"/>
            <w:noProof/>
            <w:webHidden/>
            <w:sz w:val="24"/>
            <w:szCs w:val="24"/>
          </w:rPr>
          <w:fldChar w:fldCharType="end"/>
        </w:r>
      </w:hyperlink>
    </w:p>
    <w:p w:rsidR="00644CE7" w:rsidRPr="00644CE7" w:rsidRDefault="00644CE7" w:rsidP="00644CE7">
      <w:pPr>
        <w:pStyle w:val="TOC2"/>
        <w:tabs>
          <w:tab w:val="left" w:pos="720"/>
          <w:tab w:val="right" w:leader="dot" w:pos="9350"/>
        </w:tabs>
        <w:spacing w:beforeLines="60" w:before="144" w:afterLines="60" w:after="144"/>
        <w:rPr>
          <w:rFonts w:ascii="Arial" w:hAnsi="Arial" w:cs="Arial"/>
          <w:smallCaps w:val="0"/>
          <w:noProof/>
          <w:sz w:val="24"/>
          <w:szCs w:val="24"/>
        </w:rPr>
      </w:pPr>
      <w:hyperlink w:anchor="_Toc222711777" w:history="1">
        <w:r w:rsidRPr="00644CE7">
          <w:rPr>
            <w:rStyle w:val="Hyperlink"/>
            <w:rFonts w:ascii="Arial" w:hAnsi="Arial" w:cs="Arial"/>
            <w:noProof/>
            <w:sz w:val="24"/>
            <w:szCs w:val="24"/>
          </w:rPr>
          <w:t>B.</w:t>
        </w:r>
        <w:r w:rsidRPr="00644CE7">
          <w:rPr>
            <w:rFonts w:ascii="Arial" w:hAnsi="Arial" w:cs="Arial"/>
            <w:smallCaps w:val="0"/>
            <w:noProof/>
            <w:sz w:val="24"/>
            <w:szCs w:val="24"/>
          </w:rPr>
          <w:tab/>
        </w:r>
        <w:r w:rsidRPr="00644CE7">
          <w:rPr>
            <w:rStyle w:val="Hyperlink"/>
            <w:rFonts w:ascii="Arial" w:hAnsi="Arial" w:cs="Arial"/>
            <w:noProof/>
            <w:sz w:val="24"/>
            <w:szCs w:val="24"/>
          </w:rPr>
          <w:t>create the ICS page</w:t>
        </w:r>
        <w:r w:rsidRPr="00644CE7">
          <w:rPr>
            <w:rFonts w:ascii="Arial" w:hAnsi="Arial" w:cs="Arial"/>
            <w:noProof/>
            <w:webHidden/>
            <w:sz w:val="24"/>
            <w:szCs w:val="24"/>
          </w:rPr>
          <w:tab/>
        </w:r>
        <w:r w:rsidRPr="00644CE7">
          <w:rPr>
            <w:rFonts w:ascii="Arial" w:hAnsi="Arial" w:cs="Arial"/>
            <w:noProof/>
            <w:webHidden/>
            <w:sz w:val="24"/>
            <w:szCs w:val="24"/>
          </w:rPr>
          <w:fldChar w:fldCharType="begin"/>
        </w:r>
        <w:r w:rsidRPr="00644CE7">
          <w:rPr>
            <w:rFonts w:ascii="Arial" w:hAnsi="Arial" w:cs="Arial"/>
            <w:noProof/>
            <w:webHidden/>
            <w:sz w:val="24"/>
            <w:szCs w:val="24"/>
          </w:rPr>
          <w:instrText xml:space="preserve"> PAGEREF _Toc222711777 \h </w:instrText>
        </w:r>
        <w:r w:rsidR="00E11B0A" w:rsidRPr="00644CE7">
          <w:rPr>
            <w:rFonts w:ascii="Arial" w:hAnsi="Arial" w:cs="Arial"/>
            <w:noProof/>
            <w:sz w:val="24"/>
            <w:szCs w:val="24"/>
          </w:rPr>
        </w:r>
        <w:r w:rsidRPr="00644CE7">
          <w:rPr>
            <w:rFonts w:ascii="Arial" w:hAnsi="Arial" w:cs="Arial"/>
            <w:noProof/>
            <w:webHidden/>
            <w:sz w:val="24"/>
            <w:szCs w:val="24"/>
          </w:rPr>
          <w:fldChar w:fldCharType="separate"/>
        </w:r>
        <w:r w:rsidR="0014000A">
          <w:rPr>
            <w:rFonts w:ascii="Arial" w:hAnsi="Arial" w:cs="Arial"/>
            <w:noProof/>
            <w:webHidden/>
            <w:sz w:val="24"/>
            <w:szCs w:val="24"/>
          </w:rPr>
          <w:t>4</w:t>
        </w:r>
        <w:r w:rsidRPr="00644CE7">
          <w:rPr>
            <w:rFonts w:ascii="Arial" w:hAnsi="Arial" w:cs="Arial"/>
            <w:noProof/>
            <w:webHidden/>
            <w:sz w:val="24"/>
            <w:szCs w:val="24"/>
          </w:rPr>
          <w:fldChar w:fldCharType="end"/>
        </w:r>
      </w:hyperlink>
    </w:p>
    <w:p w:rsidR="00644CE7" w:rsidRPr="00644CE7" w:rsidRDefault="00644CE7" w:rsidP="00644CE7">
      <w:pPr>
        <w:pStyle w:val="TOC2"/>
        <w:tabs>
          <w:tab w:val="left" w:pos="720"/>
          <w:tab w:val="right" w:leader="dot" w:pos="9350"/>
        </w:tabs>
        <w:spacing w:beforeLines="60" w:before="144" w:afterLines="60" w:after="144"/>
        <w:rPr>
          <w:rFonts w:ascii="Arial" w:hAnsi="Arial" w:cs="Arial"/>
          <w:smallCaps w:val="0"/>
          <w:noProof/>
          <w:sz w:val="24"/>
          <w:szCs w:val="24"/>
        </w:rPr>
      </w:pPr>
      <w:hyperlink w:anchor="_Toc222711778" w:history="1">
        <w:r w:rsidRPr="00644CE7">
          <w:rPr>
            <w:rStyle w:val="Hyperlink"/>
            <w:rFonts w:ascii="Arial" w:hAnsi="Arial" w:cs="Arial"/>
            <w:noProof/>
            <w:sz w:val="24"/>
            <w:szCs w:val="24"/>
          </w:rPr>
          <w:t>C.</w:t>
        </w:r>
        <w:r w:rsidRPr="00644CE7">
          <w:rPr>
            <w:rFonts w:ascii="Arial" w:hAnsi="Arial" w:cs="Arial"/>
            <w:smallCaps w:val="0"/>
            <w:noProof/>
            <w:sz w:val="24"/>
            <w:szCs w:val="24"/>
          </w:rPr>
          <w:tab/>
        </w:r>
        <w:r w:rsidRPr="00644CE7">
          <w:rPr>
            <w:rStyle w:val="Hyperlink"/>
            <w:rFonts w:ascii="Arial" w:hAnsi="Arial" w:cs="Arial"/>
            <w:noProof/>
            <w:sz w:val="24"/>
            <w:szCs w:val="24"/>
          </w:rPr>
          <w:t>ICs record layout</w:t>
        </w:r>
        <w:r w:rsidRPr="00644CE7">
          <w:rPr>
            <w:rFonts w:ascii="Arial" w:hAnsi="Arial" w:cs="Arial"/>
            <w:noProof/>
            <w:webHidden/>
            <w:sz w:val="24"/>
            <w:szCs w:val="24"/>
          </w:rPr>
          <w:tab/>
        </w:r>
        <w:r w:rsidRPr="00644CE7">
          <w:rPr>
            <w:rFonts w:ascii="Arial" w:hAnsi="Arial" w:cs="Arial"/>
            <w:noProof/>
            <w:webHidden/>
            <w:sz w:val="24"/>
            <w:szCs w:val="24"/>
          </w:rPr>
          <w:fldChar w:fldCharType="begin"/>
        </w:r>
        <w:r w:rsidRPr="00644CE7">
          <w:rPr>
            <w:rFonts w:ascii="Arial" w:hAnsi="Arial" w:cs="Arial"/>
            <w:noProof/>
            <w:webHidden/>
            <w:sz w:val="24"/>
            <w:szCs w:val="24"/>
          </w:rPr>
          <w:instrText xml:space="preserve"> PAGEREF _Toc222711778 \h </w:instrText>
        </w:r>
        <w:r w:rsidR="00E11B0A" w:rsidRPr="00644CE7">
          <w:rPr>
            <w:rFonts w:ascii="Arial" w:hAnsi="Arial" w:cs="Arial"/>
            <w:noProof/>
            <w:sz w:val="24"/>
            <w:szCs w:val="24"/>
          </w:rPr>
        </w:r>
        <w:r w:rsidRPr="00644CE7">
          <w:rPr>
            <w:rFonts w:ascii="Arial" w:hAnsi="Arial" w:cs="Arial"/>
            <w:noProof/>
            <w:webHidden/>
            <w:sz w:val="24"/>
            <w:szCs w:val="24"/>
          </w:rPr>
          <w:fldChar w:fldCharType="separate"/>
        </w:r>
        <w:r w:rsidR="0014000A">
          <w:rPr>
            <w:rFonts w:ascii="Arial" w:hAnsi="Arial" w:cs="Arial"/>
            <w:noProof/>
            <w:webHidden/>
            <w:sz w:val="24"/>
            <w:szCs w:val="24"/>
          </w:rPr>
          <w:t>4</w:t>
        </w:r>
        <w:r w:rsidRPr="00644CE7">
          <w:rPr>
            <w:rFonts w:ascii="Arial" w:hAnsi="Arial" w:cs="Arial"/>
            <w:noProof/>
            <w:webHidden/>
            <w:sz w:val="24"/>
            <w:szCs w:val="24"/>
          </w:rPr>
          <w:fldChar w:fldCharType="end"/>
        </w:r>
      </w:hyperlink>
    </w:p>
    <w:p w:rsidR="00644CE7" w:rsidRPr="00644CE7" w:rsidRDefault="00644CE7" w:rsidP="00644CE7">
      <w:pPr>
        <w:pStyle w:val="TOC2"/>
        <w:tabs>
          <w:tab w:val="left" w:pos="720"/>
          <w:tab w:val="right" w:leader="dot" w:pos="9350"/>
        </w:tabs>
        <w:spacing w:beforeLines="60" w:before="144" w:afterLines="60" w:after="144"/>
        <w:rPr>
          <w:rFonts w:ascii="Arial" w:hAnsi="Arial" w:cs="Arial"/>
          <w:smallCaps w:val="0"/>
          <w:noProof/>
          <w:sz w:val="24"/>
          <w:szCs w:val="24"/>
        </w:rPr>
      </w:pPr>
      <w:hyperlink w:anchor="_Toc222711779" w:history="1">
        <w:r w:rsidRPr="00644CE7">
          <w:rPr>
            <w:rStyle w:val="Hyperlink"/>
            <w:rFonts w:ascii="Arial" w:hAnsi="Arial" w:cs="Arial"/>
            <w:noProof/>
            <w:sz w:val="24"/>
            <w:szCs w:val="24"/>
          </w:rPr>
          <w:t>D.</w:t>
        </w:r>
        <w:r w:rsidRPr="00644CE7">
          <w:rPr>
            <w:rFonts w:ascii="Arial" w:hAnsi="Arial" w:cs="Arial"/>
            <w:smallCaps w:val="0"/>
            <w:noProof/>
            <w:sz w:val="24"/>
            <w:szCs w:val="24"/>
          </w:rPr>
          <w:tab/>
        </w:r>
        <w:r w:rsidRPr="00644CE7">
          <w:rPr>
            <w:rStyle w:val="Hyperlink"/>
            <w:rFonts w:ascii="Arial" w:hAnsi="Arial" w:cs="Arial"/>
            <w:noProof/>
            <w:sz w:val="24"/>
            <w:szCs w:val="24"/>
          </w:rPr>
          <w:t>Sequence for competing the data tabs</w:t>
        </w:r>
        <w:r w:rsidRPr="00644CE7">
          <w:rPr>
            <w:rFonts w:ascii="Arial" w:hAnsi="Arial" w:cs="Arial"/>
            <w:noProof/>
            <w:webHidden/>
            <w:sz w:val="24"/>
            <w:szCs w:val="24"/>
          </w:rPr>
          <w:tab/>
        </w:r>
        <w:r w:rsidRPr="00644CE7">
          <w:rPr>
            <w:rFonts w:ascii="Arial" w:hAnsi="Arial" w:cs="Arial"/>
            <w:noProof/>
            <w:webHidden/>
            <w:sz w:val="24"/>
            <w:szCs w:val="24"/>
          </w:rPr>
          <w:fldChar w:fldCharType="begin"/>
        </w:r>
        <w:r w:rsidRPr="00644CE7">
          <w:rPr>
            <w:rFonts w:ascii="Arial" w:hAnsi="Arial" w:cs="Arial"/>
            <w:noProof/>
            <w:webHidden/>
            <w:sz w:val="24"/>
            <w:szCs w:val="24"/>
          </w:rPr>
          <w:instrText xml:space="preserve"> PAGEREF _Toc222711779 \h </w:instrText>
        </w:r>
        <w:r w:rsidR="00E11B0A" w:rsidRPr="00644CE7">
          <w:rPr>
            <w:rFonts w:ascii="Arial" w:hAnsi="Arial" w:cs="Arial"/>
            <w:noProof/>
            <w:sz w:val="24"/>
            <w:szCs w:val="24"/>
          </w:rPr>
        </w:r>
        <w:r w:rsidRPr="00644CE7">
          <w:rPr>
            <w:rFonts w:ascii="Arial" w:hAnsi="Arial" w:cs="Arial"/>
            <w:noProof/>
            <w:webHidden/>
            <w:sz w:val="24"/>
            <w:szCs w:val="24"/>
          </w:rPr>
          <w:fldChar w:fldCharType="separate"/>
        </w:r>
        <w:r w:rsidR="0014000A">
          <w:rPr>
            <w:rFonts w:ascii="Arial" w:hAnsi="Arial" w:cs="Arial"/>
            <w:noProof/>
            <w:webHidden/>
            <w:sz w:val="24"/>
            <w:szCs w:val="24"/>
          </w:rPr>
          <w:t>5</w:t>
        </w:r>
        <w:r w:rsidRPr="00644CE7">
          <w:rPr>
            <w:rFonts w:ascii="Arial" w:hAnsi="Arial" w:cs="Arial"/>
            <w:noProof/>
            <w:webHidden/>
            <w:sz w:val="24"/>
            <w:szCs w:val="24"/>
          </w:rPr>
          <w:fldChar w:fldCharType="end"/>
        </w:r>
      </w:hyperlink>
    </w:p>
    <w:p w:rsidR="00644CE7" w:rsidRPr="00644CE7" w:rsidRDefault="00644CE7" w:rsidP="00644CE7">
      <w:pPr>
        <w:pStyle w:val="TOC2"/>
        <w:tabs>
          <w:tab w:val="left" w:pos="720"/>
          <w:tab w:val="right" w:leader="dot" w:pos="9350"/>
        </w:tabs>
        <w:spacing w:beforeLines="60" w:before="144" w:afterLines="60" w:after="144"/>
        <w:rPr>
          <w:rFonts w:ascii="Arial" w:hAnsi="Arial" w:cs="Arial"/>
          <w:smallCaps w:val="0"/>
          <w:noProof/>
          <w:sz w:val="24"/>
          <w:szCs w:val="24"/>
        </w:rPr>
      </w:pPr>
      <w:hyperlink w:anchor="_Toc222711780" w:history="1">
        <w:r w:rsidRPr="00644CE7">
          <w:rPr>
            <w:rStyle w:val="Hyperlink"/>
            <w:rFonts w:ascii="Arial" w:hAnsi="Arial" w:cs="Arial"/>
            <w:noProof/>
            <w:sz w:val="24"/>
            <w:szCs w:val="24"/>
          </w:rPr>
          <w:t>E.</w:t>
        </w:r>
        <w:r w:rsidRPr="00644CE7">
          <w:rPr>
            <w:rFonts w:ascii="Arial" w:hAnsi="Arial" w:cs="Arial"/>
            <w:smallCaps w:val="0"/>
            <w:noProof/>
            <w:sz w:val="24"/>
            <w:szCs w:val="24"/>
          </w:rPr>
          <w:tab/>
        </w:r>
        <w:r w:rsidRPr="00644CE7">
          <w:rPr>
            <w:rStyle w:val="Hyperlink"/>
            <w:rFonts w:ascii="Arial" w:hAnsi="Arial" w:cs="Arial"/>
            <w:noProof/>
            <w:sz w:val="24"/>
            <w:szCs w:val="24"/>
          </w:rPr>
          <w:t>add necessary detail</w:t>
        </w:r>
        <w:r w:rsidRPr="00644CE7">
          <w:rPr>
            <w:rFonts w:ascii="Arial" w:hAnsi="Arial" w:cs="Arial"/>
            <w:noProof/>
            <w:webHidden/>
            <w:sz w:val="24"/>
            <w:szCs w:val="24"/>
          </w:rPr>
          <w:tab/>
        </w:r>
        <w:r w:rsidRPr="00644CE7">
          <w:rPr>
            <w:rFonts w:ascii="Arial" w:hAnsi="Arial" w:cs="Arial"/>
            <w:noProof/>
            <w:webHidden/>
            <w:sz w:val="24"/>
            <w:szCs w:val="24"/>
          </w:rPr>
          <w:fldChar w:fldCharType="begin"/>
        </w:r>
        <w:r w:rsidRPr="00644CE7">
          <w:rPr>
            <w:rFonts w:ascii="Arial" w:hAnsi="Arial" w:cs="Arial"/>
            <w:noProof/>
            <w:webHidden/>
            <w:sz w:val="24"/>
            <w:szCs w:val="24"/>
          </w:rPr>
          <w:instrText xml:space="preserve"> PAGEREF _Toc222711780 \h </w:instrText>
        </w:r>
        <w:r w:rsidR="00E11B0A" w:rsidRPr="00644CE7">
          <w:rPr>
            <w:rFonts w:ascii="Arial" w:hAnsi="Arial" w:cs="Arial"/>
            <w:noProof/>
            <w:sz w:val="24"/>
            <w:szCs w:val="24"/>
          </w:rPr>
        </w:r>
        <w:r w:rsidRPr="00644CE7">
          <w:rPr>
            <w:rFonts w:ascii="Arial" w:hAnsi="Arial" w:cs="Arial"/>
            <w:noProof/>
            <w:webHidden/>
            <w:sz w:val="24"/>
            <w:szCs w:val="24"/>
          </w:rPr>
          <w:fldChar w:fldCharType="separate"/>
        </w:r>
        <w:r w:rsidR="0014000A">
          <w:rPr>
            <w:rFonts w:ascii="Arial" w:hAnsi="Arial" w:cs="Arial"/>
            <w:noProof/>
            <w:webHidden/>
            <w:sz w:val="24"/>
            <w:szCs w:val="24"/>
          </w:rPr>
          <w:t>6</w:t>
        </w:r>
        <w:r w:rsidRPr="00644CE7">
          <w:rPr>
            <w:rFonts w:ascii="Arial" w:hAnsi="Arial" w:cs="Arial"/>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81" w:history="1">
        <w:r w:rsidRPr="00644CE7">
          <w:rPr>
            <w:rStyle w:val="Hyperlink"/>
            <w:rFonts w:ascii="Arial" w:hAnsi="Arial" w:cs="Arial"/>
            <w:i w:val="0"/>
            <w:noProof/>
            <w:sz w:val="24"/>
            <w:szCs w:val="24"/>
          </w:rPr>
          <w:t>1.</w:t>
        </w:r>
        <w:r w:rsidRPr="00644CE7">
          <w:rPr>
            <w:rFonts w:ascii="Arial" w:hAnsi="Arial" w:cs="Arial"/>
            <w:i w:val="0"/>
            <w:iCs w:val="0"/>
            <w:noProof/>
            <w:sz w:val="24"/>
            <w:szCs w:val="24"/>
          </w:rPr>
          <w:tab/>
        </w:r>
        <w:r w:rsidRPr="00644CE7">
          <w:rPr>
            <w:rStyle w:val="Hyperlink"/>
            <w:rFonts w:ascii="Arial" w:hAnsi="Arial" w:cs="Arial"/>
            <w:i w:val="0"/>
            <w:noProof/>
            <w:sz w:val="24"/>
            <w:szCs w:val="24"/>
          </w:rPr>
          <w:t>Investment Setup Tab</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_Toc222711781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6</w:t>
        </w:r>
        <w:r w:rsidRPr="00644CE7">
          <w:rPr>
            <w:rFonts w:ascii="Arial" w:hAnsi="Arial" w:cs="Arial"/>
            <w:i w:val="0"/>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82" w:history="1">
        <w:r w:rsidRPr="00644CE7">
          <w:rPr>
            <w:rStyle w:val="Hyperlink"/>
            <w:rFonts w:ascii="Arial" w:hAnsi="Arial" w:cs="Arial"/>
            <w:i w:val="0"/>
            <w:noProof/>
            <w:sz w:val="24"/>
            <w:szCs w:val="24"/>
          </w:rPr>
          <w:t>2.</w:t>
        </w:r>
        <w:r w:rsidRPr="00644CE7">
          <w:rPr>
            <w:rFonts w:ascii="Arial" w:hAnsi="Arial" w:cs="Arial"/>
            <w:i w:val="0"/>
            <w:iCs w:val="0"/>
            <w:noProof/>
            <w:sz w:val="24"/>
            <w:szCs w:val="24"/>
          </w:rPr>
          <w:tab/>
        </w:r>
        <w:r w:rsidRPr="00644CE7">
          <w:rPr>
            <w:rStyle w:val="Hyperlink"/>
            <w:rFonts w:ascii="Arial" w:hAnsi="Arial" w:cs="Arial"/>
            <w:i w:val="0"/>
            <w:noProof/>
            <w:sz w:val="24"/>
            <w:szCs w:val="24"/>
          </w:rPr>
          <w:t>Sub-tranches Tab</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_Toc222711782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7</w:t>
        </w:r>
        <w:r w:rsidRPr="00644CE7">
          <w:rPr>
            <w:rFonts w:ascii="Arial" w:hAnsi="Arial" w:cs="Arial"/>
            <w:i w:val="0"/>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83" w:history="1">
        <w:r w:rsidRPr="00644CE7">
          <w:rPr>
            <w:rStyle w:val="Hyperlink"/>
            <w:rFonts w:ascii="Arial" w:hAnsi="Arial" w:cs="Arial"/>
            <w:i w:val="0"/>
            <w:noProof/>
            <w:sz w:val="24"/>
            <w:szCs w:val="24"/>
          </w:rPr>
          <w:t>3.</w:t>
        </w:r>
        <w:r w:rsidRPr="00644CE7">
          <w:rPr>
            <w:rFonts w:ascii="Arial" w:hAnsi="Arial" w:cs="Arial"/>
            <w:i w:val="0"/>
            <w:iCs w:val="0"/>
            <w:noProof/>
            <w:sz w:val="24"/>
            <w:szCs w:val="24"/>
          </w:rPr>
          <w:tab/>
        </w:r>
        <w:r w:rsidRPr="00644CE7">
          <w:rPr>
            <w:rStyle w:val="Hyperlink"/>
            <w:rFonts w:ascii="Arial" w:hAnsi="Arial" w:cs="Arial"/>
            <w:i w:val="0"/>
            <w:noProof/>
            <w:sz w:val="24"/>
            <w:szCs w:val="24"/>
          </w:rPr>
          <w:t>Fees Tab</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_Toc222711783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7</w:t>
        </w:r>
        <w:r w:rsidRPr="00644CE7">
          <w:rPr>
            <w:rFonts w:ascii="Arial" w:hAnsi="Arial" w:cs="Arial"/>
            <w:i w:val="0"/>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84" w:history="1">
        <w:r w:rsidRPr="00644CE7">
          <w:rPr>
            <w:rStyle w:val="Hyperlink"/>
            <w:rFonts w:ascii="Arial" w:hAnsi="Arial" w:cs="Arial"/>
            <w:i w:val="0"/>
            <w:noProof/>
            <w:sz w:val="24"/>
            <w:szCs w:val="24"/>
          </w:rPr>
          <w:t>4.</w:t>
        </w:r>
        <w:r w:rsidRPr="00644CE7">
          <w:rPr>
            <w:rFonts w:ascii="Arial" w:hAnsi="Arial" w:cs="Arial"/>
            <w:i w:val="0"/>
            <w:iCs w:val="0"/>
            <w:noProof/>
            <w:sz w:val="24"/>
            <w:szCs w:val="24"/>
          </w:rPr>
          <w:tab/>
        </w:r>
        <w:r w:rsidRPr="00644CE7">
          <w:rPr>
            <w:rStyle w:val="Hyperlink"/>
            <w:rFonts w:ascii="Arial" w:hAnsi="Arial" w:cs="Arial"/>
            <w:i w:val="0"/>
            <w:noProof/>
            <w:sz w:val="24"/>
            <w:szCs w:val="24"/>
          </w:rPr>
          <w:t>Expenses Tab</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_Toc222711784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7</w:t>
        </w:r>
        <w:r w:rsidRPr="00644CE7">
          <w:rPr>
            <w:rFonts w:ascii="Arial" w:hAnsi="Arial" w:cs="Arial"/>
            <w:i w:val="0"/>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85" w:history="1">
        <w:r w:rsidRPr="00644CE7">
          <w:rPr>
            <w:rStyle w:val="Hyperlink"/>
            <w:rFonts w:ascii="Arial" w:hAnsi="Arial" w:cs="Arial"/>
            <w:i w:val="0"/>
            <w:noProof/>
            <w:sz w:val="24"/>
            <w:szCs w:val="24"/>
          </w:rPr>
          <w:t>5.</w:t>
        </w:r>
        <w:r w:rsidRPr="00644CE7">
          <w:rPr>
            <w:rFonts w:ascii="Arial" w:hAnsi="Arial" w:cs="Arial"/>
            <w:i w:val="0"/>
            <w:iCs w:val="0"/>
            <w:noProof/>
            <w:sz w:val="24"/>
            <w:szCs w:val="24"/>
          </w:rPr>
          <w:tab/>
        </w:r>
        <w:r w:rsidRPr="00644CE7">
          <w:rPr>
            <w:rStyle w:val="Hyperlink"/>
            <w:rFonts w:ascii="Arial" w:hAnsi="Arial" w:cs="Arial"/>
            <w:i w:val="0"/>
            <w:noProof/>
            <w:sz w:val="24"/>
            <w:szCs w:val="24"/>
          </w:rPr>
          <w:t>Financial Covenants tab</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_Toc222711785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7</w:t>
        </w:r>
        <w:r w:rsidRPr="00644CE7">
          <w:rPr>
            <w:rFonts w:ascii="Arial" w:hAnsi="Arial" w:cs="Arial"/>
            <w:i w:val="0"/>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86" w:history="1">
        <w:r w:rsidRPr="00644CE7">
          <w:rPr>
            <w:rStyle w:val="Hyperlink"/>
            <w:rFonts w:ascii="Arial" w:hAnsi="Arial" w:cs="Arial"/>
            <w:i w:val="0"/>
            <w:noProof/>
            <w:sz w:val="24"/>
            <w:szCs w:val="24"/>
          </w:rPr>
          <w:t>6.</w:t>
        </w:r>
        <w:r w:rsidRPr="00644CE7">
          <w:rPr>
            <w:rFonts w:ascii="Arial" w:hAnsi="Arial" w:cs="Arial"/>
            <w:i w:val="0"/>
            <w:iCs w:val="0"/>
            <w:noProof/>
            <w:sz w:val="24"/>
            <w:szCs w:val="24"/>
          </w:rPr>
          <w:tab/>
        </w:r>
        <w:r w:rsidRPr="00644CE7">
          <w:rPr>
            <w:rStyle w:val="Hyperlink"/>
            <w:rFonts w:ascii="Arial" w:hAnsi="Arial" w:cs="Arial"/>
            <w:i w:val="0"/>
            <w:noProof/>
            <w:sz w:val="24"/>
            <w:szCs w:val="24"/>
          </w:rPr>
          <w:t>Company Financials and Compensation Tab</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_Toc222711786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8</w:t>
        </w:r>
        <w:r w:rsidRPr="00644CE7">
          <w:rPr>
            <w:rFonts w:ascii="Arial" w:hAnsi="Arial" w:cs="Arial"/>
            <w:i w:val="0"/>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87" w:history="1">
        <w:r w:rsidRPr="00644CE7">
          <w:rPr>
            <w:rStyle w:val="Hyperlink"/>
            <w:rFonts w:ascii="Arial" w:hAnsi="Arial" w:cs="Arial"/>
            <w:i w:val="0"/>
            <w:noProof/>
            <w:sz w:val="24"/>
            <w:szCs w:val="24"/>
          </w:rPr>
          <w:t>7.</w:t>
        </w:r>
        <w:r w:rsidRPr="00644CE7">
          <w:rPr>
            <w:rFonts w:ascii="Arial" w:hAnsi="Arial" w:cs="Arial"/>
            <w:i w:val="0"/>
            <w:iCs w:val="0"/>
            <w:noProof/>
            <w:sz w:val="24"/>
            <w:szCs w:val="24"/>
          </w:rPr>
          <w:tab/>
        </w:r>
        <w:r w:rsidRPr="00644CE7">
          <w:rPr>
            <w:rStyle w:val="Hyperlink"/>
            <w:rFonts w:ascii="Arial" w:hAnsi="Arial" w:cs="Arial"/>
            <w:i w:val="0"/>
            <w:noProof/>
            <w:sz w:val="24"/>
            <w:szCs w:val="24"/>
          </w:rPr>
          <w:t>Capital Considerations Tab</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_Toc222711787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8</w:t>
        </w:r>
        <w:r w:rsidRPr="00644CE7">
          <w:rPr>
            <w:rFonts w:ascii="Arial" w:hAnsi="Arial" w:cs="Arial"/>
            <w:i w:val="0"/>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88" w:history="1">
        <w:r w:rsidRPr="00644CE7">
          <w:rPr>
            <w:rStyle w:val="Hyperlink"/>
            <w:rFonts w:ascii="Arial" w:hAnsi="Arial" w:cs="Arial"/>
            <w:i w:val="0"/>
            <w:noProof/>
            <w:sz w:val="24"/>
            <w:szCs w:val="24"/>
          </w:rPr>
          <w:t>8.</w:t>
        </w:r>
        <w:r w:rsidRPr="00644CE7">
          <w:rPr>
            <w:rFonts w:ascii="Arial" w:hAnsi="Arial" w:cs="Arial"/>
            <w:i w:val="0"/>
            <w:iCs w:val="0"/>
            <w:noProof/>
            <w:sz w:val="24"/>
            <w:szCs w:val="24"/>
          </w:rPr>
          <w:tab/>
        </w:r>
        <w:r w:rsidRPr="00644CE7">
          <w:rPr>
            <w:rStyle w:val="Hyperlink"/>
            <w:rFonts w:ascii="Arial" w:hAnsi="Arial" w:cs="Arial"/>
            <w:i w:val="0"/>
            <w:noProof/>
            <w:sz w:val="24"/>
            <w:szCs w:val="24"/>
          </w:rPr>
          <w:t>Warrants Tab</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_Toc222711788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8</w:t>
        </w:r>
        <w:r w:rsidRPr="00644CE7">
          <w:rPr>
            <w:rFonts w:ascii="Arial" w:hAnsi="Arial" w:cs="Arial"/>
            <w:i w:val="0"/>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89" w:history="1">
        <w:r w:rsidRPr="00644CE7">
          <w:rPr>
            <w:rStyle w:val="Hyperlink"/>
            <w:rFonts w:ascii="Arial" w:hAnsi="Arial" w:cs="Arial"/>
            <w:i w:val="0"/>
            <w:noProof/>
            <w:sz w:val="24"/>
            <w:szCs w:val="24"/>
          </w:rPr>
          <w:t>9.</w:t>
        </w:r>
        <w:r w:rsidRPr="00644CE7">
          <w:rPr>
            <w:rFonts w:ascii="Arial" w:hAnsi="Arial" w:cs="Arial"/>
            <w:i w:val="0"/>
            <w:iCs w:val="0"/>
            <w:noProof/>
            <w:sz w:val="24"/>
            <w:szCs w:val="24"/>
          </w:rPr>
          <w:tab/>
        </w:r>
        <w:r w:rsidRPr="00644CE7">
          <w:rPr>
            <w:rStyle w:val="Hyperlink"/>
            <w:rFonts w:ascii="Arial" w:hAnsi="Arial" w:cs="Arial"/>
            <w:i w:val="0"/>
            <w:noProof/>
            <w:sz w:val="24"/>
            <w:szCs w:val="24"/>
          </w:rPr>
          <w:t>Sources and Uses Tab</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_Toc222711789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8</w:t>
        </w:r>
        <w:r w:rsidRPr="00644CE7">
          <w:rPr>
            <w:rFonts w:ascii="Arial" w:hAnsi="Arial" w:cs="Arial"/>
            <w:i w:val="0"/>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90" w:history="1">
        <w:r w:rsidRPr="00644CE7">
          <w:rPr>
            <w:rStyle w:val="Hyperlink"/>
            <w:rFonts w:ascii="Arial" w:hAnsi="Arial" w:cs="Arial"/>
            <w:i w:val="0"/>
            <w:noProof/>
            <w:sz w:val="24"/>
            <w:szCs w:val="24"/>
          </w:rPr>
          <w:t>10.</w:t>
        </w:r>
        <w:r w:rsidRPr="00644CE7">
          <w:rPr>
            <w:rFonts w:ascii="Arial" w:hAnsi="Arial" w:cs="Arial"/>
            <w:i w:val="0"/>
            <w:iCs w:val="0"/>
            <w:noProof/>
            <w:sz w:val="24"/>
            <w:szCs w:val="24"/>
          </w:rPr>
          <w:tab/>
        </w:r>
        <w:r w:rsidRPr="00644CE7">
          <w:rPr>
            <w:rStyle w:val="Hyperlink"/>
            <w:rFonts w:ascii="Arial" w:hAnsi="Arial" w:cs="Arial"/>
            <w:i w:val="0"/>
            <w:noProof/>
            <w:sz w:val="24"/>
            <w:szCs w:val="24"/>
          </w:rPr>
          <w:t>Net Proceeds Tab</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_Toc222711790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9</w:t>
        </w:r>
        <w:r w:rsidRPr="00644CE7">
          <w:rPr>
            <w:rFonts w:ascii="Arial" w:hAnsi="Arial" w:cs="Arial"/>
            <w:i w:val="0"/>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91" w:history="1">
        <w:r w:rsidRPr="00644CE7">
          <w:rPr>
            <w:rStyle w:val="Hyperlink"/>
            <w:rFonts w:ascii="Arial" w:hAnsi="Arial" w:cs="Arial"/>
            <w:i w:val="0"/>
            <w:noProof/>
            <w:sz w:val="24"/>
            <w:szCs w:val="24"/>
          </w:rPr>
          <w:t>11.</w:t>
        </w:r>
        <w:r w:rsidRPr="00644CE7">
          <w:rPr>
            <w:rFonts w:ascii="Arial" w:hAnsi="Arial" w:cs="Arial"/>
            <w:i w:val="0"/>
            <w:iCs w:val="0"/>
            <w:noProof/>
            <w:sz w:val="24"/>
            <w:szCs w:val="24"/>
          </w:rPr>
          <w:tab/>
        </w:r>
        <w:r w:rsidRPr="00644CE7">
          <w:rPr>
            <w:rStyle w:val="Hyperlink"/>
            <w:rFonts w:ascii="Arial" w:hAnsi="Arial" w:cs="Arial"/>
            <w:i w:val="0"/>
            <w:noProof/>
            <w:sz w:val="24"/>
            <w:szCs w:val="24"/>
          </w:rPr>
          <w:t>File Attachments Tab</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_Toc222711791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10</w:t>
        </w:r>
        <w:r w:rsidRPr="00644CE7">
          <w:rPr>
            <w:rFonts w:ascii="Arial" w:hAnsi="Arial" w:cs="Arial"/>
            <w:i w:val="0"/>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92" w:history="1">
        <w:r w:rsidRPr="00644CE7">
          <w:rPr>
            <w:rStyle w:val="Hyperlink"/>
            <w:rFonts w:ascii="Arial" w:hAnsi="Arial" w:cs="Arial"/>
            <w:i w:val="0"/>
            <w:noProof/>
            <w:sz w:val="24"/>
            <w:szCs w:val="24"/>
          </w:rPr>
          <w:t>12.</w:t>
        </w:r>
        <w:r w:rsidRPr="00644CE7">
          <w:rPr>
            <w:rFonts w:ascii="Arial" w:hAnsi="Arial" w:cs="Arial"/>
            <w:i w:val="0"/>
            <w:iCs w:val="0"/>
            <w:noProof/>
            <w:sz w:val="24"/>
            <w:szCs w:val="24"/>
          </w:rPr>
          <w:tab/>
        </w:r>
        <w:r w:rsidRPr="00644CE7">
          <w:rPr>
            <w:rStyle w:val="Hyperlink"/>
            <w:rFonts w:ascii="Arial" w:hAnsi="Arial" w:cs="Arial"/>
            <w:i w:val="0"/>
            <w:noProof/>
            <w:sz w:val="24"/>
            <w:szCs w:val="24"/>
          </w:rPr>
          <w:t>ICS Meeting Attandance and Deal Team Members Tabs</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_Toc222711792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10</w:t>
        </w:r>
        <w:r w:rsidRPr="00644CE7">
          <w:rPr>
            <w:rFonts w:ascii="Arial" w:hAnsi="Arial" w:cs="Arial"/>
            <w:i w:val="0"/>
            <w:noProof/>
            <w:webHidden/>
            <w:sz w:val="24"/>
            <w:szCs w:val="24"/>
          </w:rPr>
          <w:fldChar w:fldCharType="end"/>
        </w:r>
      </w:hyperlink>
    </w:p>
    <w:p w:rsidR="00644CE7" w:rsidRPr="00644CE7" w:rsidRDefault="00644CE7" w:rsidP="00644CE7">
      <w:pPr>
        <w:pStyle w:val="TOC3"/>
        <w:spacing w:beforeLines="60" w:before="144" w:afterLines="60" w:after="144"/>
        <w:rPr>
          <w:rFonts w:ascii="Arial" w:hAnsi="Arial" w:cs="Arial"/>
          <w:i w:val="0"/>
          <w:iCs w:val="0"/>
          <w:noProof/>
          <w:sz w:val="24"/>
          <w:szCs w:val="24"/>
        </w:rPr>
      </w:pPr>
      <w:hyperlink w:anchor="_Toc222711793" w:history="1">
        <w:r w:rsidRPr="00644CE7">
          <w:rPr>
            <w:rStyle w:val="Hyperlink"/>
            <w:rFonts w:ascii="Arial" w:hAnsi="Arial" w:cs="Arial"/>
            <w:i w:val="0"/>
            <w:noProof/>
            <w:sz w:val="24"/>
            <w:szCs w:val="24"/>
          </w:rPr>
          <w:t>13.</w:t>
        </w:r>
        <w:r w:rsidRPr="00644CE7">
          <w:rPr>
            <w:rFonts w:ascii="Arial" w:hAnsi="Arial" w:cs="Arial"/>
            <w:i w:val="0"/>
            <w:iCs w:val="0"/>
            <w:noProof/>
            <w:sz w:val="24"/>
            <w:szCs w:val="24"/>
          </w:rPr>
          <w:tab/>
        </w:r>
        <w:r w:rsidRPr="00644CE7">
          <w:rPr>
            <w:rStyle w:val="Hyperlink"/>
            <w:rFonts w:ascii="Arial" w:hAnsi="Arial" w:cs="Arial"/>
            <w:i w:val="0"/>
            <w:noProof/>
            <w:sz w:val="24"/>
            <w:szCs w:val="24"/>
          </w:rPr>
          <w:t>Notes and History Tab</w:t>
        </w:r>
        <w:r w:rsidRPr="00644CE7">
          <w:rPr>
            <w:rFonts w:ascii="Arial" w:hAnsi="Arial" w:cs="Arial"/>
            <w:i w:val="0"/>
            <w:noProof/>
            <w:webHidden/>
            <w:sz w:val="24"/>
            <w:szCs w:val="24"/>
          </w:rPr>
          <w:tab/>
        </w:r>
        <w:r w:rsidRPr="00644CE7">
          <w:rPr>
            <w:rFonts w:ascii="Arial" w:hAnsi="Arial" w:cs="Arial"/>
            <w:i w:val="0"/>
            <w:noProof/>
            <w:webHidden/>
            <w:sz w:val="24"/>
            <w:szCs w:val="24"/>
          </w:rPr>
          <w:fldChar w:fldCharType="begin"/>
        </w:r>
        <w:r w:rsidRPr="00644CE7">
          <w:rPr>
            <w:rFonts w:ascii="Arial" w:hAnsi="Arial" w:cs="Arial"/>
            <w:i w:val="0"/>
            <w:noProof/>
            <w:webHidden/>
            <w:sz w:val="24"/>
            <w:szCs w:val="24"/>
          </w:rPr>
          <w:instrText xml:space="preserve"> PAGEREF _Toc222711793 \h </w:instrText>
        </w:r>
        <w:r w:rsidR="00E11B0A" w:rsidRPr="00644CE7">
          <w:rPr>
            <w:rFonts w:ascii="Arial" w:hAnsi="Arial" w:cs="Arial"/>
            <w:i w:val="0"/>
            <w:noProof/>
            <w:sz w:val="24"/>
            <w:szCs w:val="24"/>
          </w:rPr>
        </w:r>
        <w:r w:rsidRPr="00644CE7">
          <w:rPr>
            <w:rFonts w:ascii="Arial" w:hAnsi="Arial" w:cs="Arial"/>
            <w:i w:val="0"/>
            <w:noProof/>
            <w:webHidden/>
            <w:sz w:val="24"/>
            <w:szCs w:val="24"/>
          </w:rPr>
          <w:fldChar w:fldCharType="separate"/>
        </w:r>
        <w:r w:rsidR="0014000A">
          <w:rPr>
            <w:rFonts w:ascii="Arial" w:hAnsi="Arial" w:cs="Arial"/>
            <w:i w:val="0"/>
            <w:noProof/>
            <w:webHidden/>
            <w:sz w:val="24"/>
            <w:szCs w:val="24"/>
          </w:rPr>
          <w:t>10</w:t>
        </w:r>
        <w:r w:rsidRPr="00644CE7">
          <w:rPr>
            <w:rFonts w:ascii="Arial" w:hAnsi="Arial" w:cs="Arial"/>
            <w:i w:val="0"/>
            <w:noProof/>
            <w:webHidden/>
            <w:sz w:val="24"/>
            <w:szCs w:val="24"/>
          </w:rPr>
          <w:fldChar w:fldCharType="end"/>
        </w:r>
      </w:hyperlink>
    </w:p>
    <w:p w:rsidR="00644CE7" w:rsidRPr="00644CE7" w:rsidRDefault="00644CE7" w:rsidP="00644CE7">
      <w:pPr>
        <w:pStyle w:val="TOC2"/>
        <w:tabs>
          <w:tab w:val="left" w:pos="720"/>
          <w:tab w:val="right" w:leader="dot" w:pos="9350"/>
        </w:tabs>
        <w:spacing w:beforeLines="60" w:before="144" w:afterLines="60" w:after="144"/>
        <w:rPr>
          <w:rFonts w:ascii="Arial" w:hAnsi="Arial" w:cs="Arial"/>
          <w:smallCaps w:val="0"/>
          <w:noProof/>
          <w:sz w:val="24"/>
          <w:szCs w:val="24"/>
        </w:rPr>
      </w:pPr>
      <w:hyperlink w:anchor="_Toc222711794" w:history="1">
        <w:r w:rsidRPr="00644CE7">
          <w:rPr>
            <w:rStyle w:val="Hyperlink"/>
            <w:rFonts w:ascii="Arial" w:hAnsi="Arial" w:cs="Arial"/>
            <w:noProof/>
            <w:sz w:val="24"/>
            <w:szCs w:val="24"/>
          </w:rPr>
          <w:t>F.</w:t>
        </w:r>
        <w:r w:rsidRPr="00644CE7">
          <w:rPr>
            <w:rFonts w:ascii="Arial" w:hAnsi="Arial" w:cs="Arial"/>
            <w:smallCaps w:val="0"/>
            <w:noProof/>
            <w:sz w:val="24"/>
            <w:szCs w:val="24"/>
          </w:rPr>
          <w:tab/>
        </w:r>
        <w:r w:rsidRPr="00644CE7">
          <w:rPr>
            <w:rStyle w:val="Hyperlink"/>
            <w:rFonts w:ascii="Arial" w:hAnsi="Arial" w:cs="Arial"/>
            <w:noProof/>
            <w:sz w:val="24"/>
            <w:szCs w:val="24"/>
          </w:rPr>
          <w:t>Print and review the ICS</w:t>
        </w:r>
        <w:r w:rsidRPr="00644CE7">
          <w:rPr>
            <w:rFonts w:ascii="Arial" w:hAnsi="Arial" w:cs="Arial"/>
            <w:noProof/>
            <w:webHidden/>
            <w:sz w:val="24"/>
            <w:szCs w:val="24"/>
          </w:rPr>
          <w:tab/>
        </w:r>
        <w:r w:rsidRPr="00644CE7">
          <w:rPr>
            <w:rFonts w:ascii="Arial" w:hAnsi="Arial" w:cs="Arial"/>
            <w:noProof/>
            <w:webHidden/>
            <w:sz w:val="24"/>
            <w:szCs w:val="24"/>
          </w:rPr>
          <w:fldChar w:fldCharType="begin"/>
        </w:r>
        <w:r w:rsidRPr="00644CE7">
          <w:rPr>
            <w:rFonts w:ascii="Arial" w:hAnsi="Arial" w:cs="Arial"/>
            <w:noProof/>
            <w:webHidden/>
            <w:sz w:val="24"/>
            <w:szCs w:val="24"/>
          </w:rPr>
          <w:instrText xml:space="preserve"> PAGEREF _Toc222711794 \h </w:instrText>
        </w:r>
        <w:r w:rsidR="00E11B0A" w:rsidRPr="00644CE7">
          <w:rPr>
            <w:rFonts w:ascii="Arial" w:hAnsi="Arial" w:cs="Arial"/>
            <w:noProof/>
            <w:sz w:val="24"/>
            <w:szCs w:val="24"/>
          </w:rPr>
        </w:r>
        <w:r w:rsidRPr="00644CE7">
          <w:rPr>
            <w:rFonts w:ascii="Arial" w:hAnsi="Arial" w:cs="Arial"/>
            <w:noProof/>
            <w:webHidden/>
            <w:sz w:val="24"/>
            <w:szCs w:val="24"/>
          </w:rPr>
          <w:fldChar w:fldCharType="separate"/>
        </w:r>
        <w:r w:rsidR="0014000A">
          <w:rPr>
            <w:rFonts w:ascii="Arial" w:hAnsi="Arial" w:cs="Arial"/>
            <w:noProof/>
            <w:webHidden/>
            <w:sz w:val="24"/>
            <w:szCs w:val="24"/>
          </w:rPr>
          <w:t>10</w:t>
        </w:r>
        <w:r w:rsidRPr="00644CE7">
          <w:rPr>
            <w:rFonts w:ascii="Arial" w:hAnsi="Arial" w:cs="Arial"/>
            <w:noProof/>
            <w:webHidden/>
            <w:sz w:val="24"/>
            <w:szCs w:val="24"/>
          </w:rPr>
          <w:fldChar w:fldCharType="end"/>
        </w:r>
      </w:hyperlink>
    </w:p>
    <w:p w:rsidR="00644CE7" w:rsidRPr="00644CE7" w:rsidRDefault="00644CE7" w:rsidP="00644CE7">
      <w:pPr>
        <w:pStyle w:val="TOC2"/>
        <w:tabs>
          <w:tab w:val="left" w:pos="720"/>
          <w:tab w:val="right" w:leader="dot" w:pos="9350"/>
        </w:tabs>
        <w:spacing w:beforeLines="60" w:before="144" w:afterLines="60" w:after="144"/>
        <w:rPr>
          <w:rFonts w:ascii="Arial" w:hAnsi="Arial" w:cs="Arial"/>
          <w:smallCaps w:val="0"/>
          <w:noProof/>
          <w:sz w:val="24"/>
          <w:szCs w:val="24"/>
        </w:rPr>
      </w:pPr>
      <w:hyperlink w:anchor="_Toc222711795" w:history="1">
        <w:r w:rsidRPr="00644CE7">
          <w:rPr>
            <w:rStyle w:val="Hyperlink"/>
            <w:rFonts w:ascii="Arial" w:hAnsi="Arial" w:cs="Arial"/>
            <w:noProof/>
            <w:sz w:val="24"/>
            <w:szCs w:val="24"/>
          </w:rPr>
          <w:t>G.</w:t>
        </w:r>
        <w:r w:rsidRPr="00644CE7">
          <w:rPr>
            <w:rFonts w:ascii="Arial" w:hAnsi="Arial" w:cs="Arial"/>
            <w:smallCaps w:val="0"/>
            <w:noProof/>
            <w:sz w:val="24"/>
            <w:szCs w:val="24"/>
          </w:rPr>
          <w:tab/>
        </w:r>
        <w:r w:rsidRPr="00644CE7">
          <w:rPr>
            <w:rStyle w:val="Hyperlink"/>
            <w:rFonts w:ascii="Arial" w:hAnsi="Arial" w:cs="Arial"/>
            <w:noProof/>
            <w:sz w:val="24"/>
            <w:szCs w:val="24"/>
          </w:rPr>
          <w:t>submit the ICS</w:t>
        </w:r>
        <w:r w:rsidRPr="00644CE7">
          <w:rPr>
            <w:rFonts w:ascii="Arial" w:hAnsi="Arial" w:cs="Arial"/>
            <w:noProof/>
            <w:webHidden/>
            <w:sz w:val="24"/>
            <w:szCs w:val="24"/>
          </w:rPr>
          <w:tab/>
        </w:r>
        <w:r w:rsidRPr="00644CE7">
          <w:rPr>
            <w:rFonts w:ascii="Arial" w:hAnsi="Arial" w:cs="Arial"/>
            <w:noProof/>
            <w:webHidden/>
            <w:sz w:val="24"/>
            <w:szCs w:val="24"/>
          </w:rPr>
          <w:fldChar w:fldCharType="begin"/>
        </w:r>
        <w:r w:rsidRPr="00644CE7">
          <w:rPr>
            <w:rFonts w:ascii="Arial" w:hAnsi="Arial" w:cs="Arial"/>
            <w:noProof/>
            <w:webHidden/>
            <w:sz w:val="24"/>
            <w:szCs w:val="24"/>
          </w:rPr>
          <w:instrText xml:space="preserve"> PAGEREF _Toc222711795 \h </w:instrText>
        </w:r>
        <w:r w:rsidR="00E11B0A" w:rsidRPr="00644CE7">
          <w:rPr>
            <w:rFonts w:ascii="Arial" w:hAnsi="Arial" w:cs="Arial"/>
            <w:noProof/>
            <w:sz w:val="24"/>
            <w:szCs w:val="24"/>
          </w:rPr>
        </w:r>
        <w:r w:rsidRPr="00644CE7">
          <w:rPr>
            <w:rFonts w:ascii="Arial" w:hAnsi="Arial" w:cs="Arial"/>
            <w:noProof/>
            <w:webHidden/>
            <w:sz w:val="24"/>
            <w:szCs w:val="24"/>
          </w:rPr>
          <w:fldChar w:fldCharType="separate"/>
        </w:r>
        <w:r w:rsidR="0014000A">
          <w:rPr>
            <w:rFonts w:ascii="Arial" w:hAnsi="Arial" w:cs="Arial"/>
            <w:noProof/>
            <w:webHidden/>
            <w:sz w:val="24"/>
            <w:szCs w:val="24"/>
          </w:rPr>
          <w:t>11</w:t>
        </w:r>
        <w:r w:rsidRPr="00644CE7">
          <w:rPr>
            <w:rFonts w:ascii="Arial" w:hAnsi="Arial" w:cs="Arial"/>
            <w:noProof/>
            <w:webHidden/>
            <w:sz w:val="24"/>
            <w:szCs w:val="24"/>
          </w:rPr>
          <w:fldChar w:fldCharType="end"/>
        </w:r>
      </w:hyperlink>
    </w:p>
    <w:p w:rsidR="00644CE7" w:rsidRPr="00644CE7" w:rsidRDefault="00644CE7" w:rsidP="00644CE7">
      <w:pPr>
        <w:pStyle w:val="TOC2"/>
        <w:tabs>
          <w:tab w:val="left" w:pos="720"/>
          <w:tab w:val="right" w:leader="dot" w:pos="9350"/>
        </w:tabs>
        <w:spacing w:beforeLines="60" w:before="144" w:afterLines="60" w:after="144"/>
        <w:rPr>
          <w:rFonts w:ascii="Arial" w:hAnsi="Arial" w:cs="Arial"/>
          <w:smallCaps w:val="0"/>
          <w:noProof/>
          <w:sz w:val="24"/>
          <w:szCs w:val="24"/>
        </w:rPr>
      </w:pPr>
      <w:hyperlink w:anchor="_Toc222711796" w:history="1">
        <w:r w:rsidRPr="00644CE7">
          <w:rPr>
            <w:rStyle w:val="Hyperlink"/>
            <w:rFonts w:ascii="Arial" w:hAnsi="Arial" w:cs="Arial"/>
            <w:noProof/>
            <w:sz w:val="24"/>
            <w:szCs w:val="24"/>
          </w:rPr>
          <w:t>H.</w:t>
        </w:r>
        <w:r w:rsidRPr="00644CE7">
          <w:rPr>
            <w:rFonts w:ascii="Arial" w:hAnsi="Arial" w:cs="Arial"/>
            <w:smallCaps w:val="0"/>
            <w:noProof/>
            <w:sz w:val="24"/>
            <w:szCs w:val="24"/>
          </w:rPr>
          <w:tab/>
        </w:r>
        <w:r w:rsidRPr="00644CE7">
          <w:rPr>
            <w:rStyle w:val="Hyperlink"/>
            <w:rFonts w:ascii="Arial" w:hAnsi="Arial" w:cs="Arial"/>
            <w:noProof/>
            <w:sz w:val="24"/>
            <w:szCs w:val="24"/>
          </w:rPr>
          <w:t>The deal is closed!</w:t>
        </w:r>
        <w:r w:rsidRPr="00644CE7">
          <w:rPr>
            <w:rFonts w:ascii="Arial" w:hAnsi="Arial" w:cs="Arial"/>
            <w:noProof/>
            <w:webHidden/>
            <w:sz w:val="24"/>
            <w:szCs w:val="24"/>
          </w:rPr>
          <w:tab/>
        </w:r>
        <w:r w:rsidRPr="00644CE7">
          <w:rPr>
            <w:rFonts w:ascii="Arial" w:hAnsi="Arial" w:cs="Arial"/>
            <w:noProof/>
            <w:webHidden/>
            <w:sz w:val="24"/>
            <w:szCs w:val="24"/>
          </w:rPr>
          <w:fldChar w:fldCharType="begin"/>
        </w:r>
        <w:r w:rsidRPr="00644CE7">
          <w:rPr>
            <w:rFonts w:ascii="Arial" w:hAnsi="Arial" w:cs="Arial"/>
            <w:noProof/>
            <w:webHidden/>
            <w:sz w:val="24"/>
            <w:szCs w:val="24"/>
          </w:rPr>
          <w:instrText xml:space="preserve"> PAGEREF _Toc222711796 \h </w:instrText>
        </w:r>
        <w:r w:rsidR="00E11B0A" w:rsidRPr="00644CE7">
          <w:rPr>
            <w:rFonts w:ascii="Arial" w:hAnsi="Arial" w:cs="Arial"/>
            <w:noProof/>
            <w:sz w:val="24"/>
            <w:szCs w:val="24"/>
          </w:rPr>
        </w:r>
        <w:r w:rsidRPr="00644CE7">
          <w:rPr>
            <w:rFonts w:ascii="Arial" w:hAnsi="Arial" w:cs="Arial"/>
            <w:noProof/>
            <w:webHidden/>
            <w:sz w:val="24"/>
            <w:szCs w:val="24"/>
          </w:rPr>
          <w:fldChar w:fldCharType="separate"/>
        </w:r>
        <w:r w:rsidR="0014000A">
          <w:rPr>
            <w:rFonts w:ascii="Arial" w:hAnsi="Arial" w:cs="Arial"/>
            <w:noProof/>
            <w:webHidden/>
            <w:sz w:val="24"/>
            <w:szCs w:val="24"/>
          </w:rPr>
          <w:t>11</w:t>
        </w:r>
        <w:r w:rsidRPr="00644CE7">
          <w:rPr>
            <w:rFonts w:ascii="Arial" w:hAnsi="Arial" w:cs="Arial"/>
            <w:noProof/>
            <w:webHidden/>
            <w:sz w:val="24"/>
            <w:szCs w:val="24"/>
          </w:rPr>
          <w:fldChar w:fldCharType="end"/>
        </w:r>
      </w:hyperlink>
    </w:p>
    <w:p w:rsidR="004C3526" w:rsidRPr="001C7E6C" w:rsidRDefault="00764964" w:rsidP="00644CE7">
      <w:pPr>
        <w:pStyle w:val="Heading2text"/>
        <w:spacing w:beforeLines="60" w:before="144" w:afterLines="60" w:after="144"/>
        <w:jc w:val="left"/>
        <w:rPr>
          <w:rFonts w:cs="Arial"/>
          <w:b/>
        </w:rPr>
      </w:pPr>
      <w:r w:rsidRPr="00644CE7">
        <w:rPr>
          <w:rFonts w:cs="Arial"/>
          <w:b/>
        </w:rPr>
        <w:fldChar w:fldCharType="end"/>
      </w:r>
    </w:p>
    <w:p w:rsidR="004C3526" w:rsidRPr="001C7E6C" w:rsidRDefault="004C3526" w:rsidP="002E3C4B">
      <w:pPr>
        <w:pStyle w:val="Heading2text"/>
        <w:spacing w:after="0"/>
        <w:jc w:val="left"/>
        <w:rPr>
          <w:rFonts w:cs="Arial"/>
          <w:b/>
        </w:rPr>
      </w:pPr>
    </w:p>
    <w:p w:rsidR="00A350E5" w:rsidRDefault="00764964" w:rsidP="002E3C4B">
      <w:pPr>
        <w:pStyle w:val="Heading2text"/>
        <w:spacing w:after="0"/>
        <w:jc w:val="left"/>
        <w:rPr>
          <w:rFonts w:cs="Arial"/>
          <w:b/>
        </w:rPr>
      </w:pPr>
      <w:r w:rsidRPr="001C7E6C">
        <w:rPr>
          <w:rFonts w:cs="Arial"/>
          <w:b/>
        </w:rPr>
        <w:br w:type="page"/>
      </w:r>
    </w:p>
    <w:p w:rsidR="00A350E5" w:rsidRDefault="00A350E5" w:rsidP="002E3C4B">
      <w:pPr>
        <w:pStyle w:val="Heading2text"/>
        <w:spacing w:after="0"/>
        <w:jc w:val="left"/>
        <w:rPr>
          <w:rFonts w:cs="Arial"/>
          <w:b/>
        </w:rPr>
      </w:pPr>
    </w:p>
    <w:p w:rsidR="00A350E5" w:rsidRDefault="006D04D0" w:rsidP="002E3C4B">
      <w:pPr>
        <w:pStyle w:val="Heading2text"/>
        <w:spacing w:after="0"/>
        <w:jc w:val="left"/>
        <w:rPr>
          <w:rFonts w:cs="Arial"/>
        </w:rPr>
      </w:pPr>
      <w:r>
        <w:rPr>
          <w:rFonts w:cs="Arial"/>
        </w:rPr>
        <w:t xml:space="preserve">The Investment Closing Summary, or ICS, is the key and final SalesLogix record which </w:t>
      </w:r>
      <w:r w:rsidR="00AB338A">
        <w:rPr>
          <w:rFonts w:cs="Arial"/>
        </w:rPr>
        <w:t xml:space="preserve">is </w:t>
      </w:r>
      <w:r>
        <w:rPr>
          <w:rFonts w:cs="Arial"/>
        </w:rPr>
        <w:t>complete</w:t>
      </w:r>
      <w:r w:rsidR="00AB338A">
        <w:rPr>
          <w:rFonts w:cs="Arial"/>
        </w:rPr>
        <w:t>d</w:t>
      </w:r>
      <w:r>
        <w:rPr>
          <w:rFonts w:cs="Arial"/>
        </w:rPr>
        <w:t xml:space="preserve"> </w:t>
      </w:r>
      <w:r w:rsidR="00AB338A">
        <w:rPr>
          <w:rFonts w:cs="Arial"/>
        </w:rPr>
        <w:t xml:space="preserve">prior to funding the transaction. </w:t>
      </w:r>
    </w:p>
    <w:p w:rsidR="00A350E5" w:rsidRDefault="00A350E5" w:rsidP="002E3C4B">
      <w:pPr>
        <w:pStyle w:val="Heading2text"/>
        <w:spacing w:after="0"/>
        <w:jc w:val="left"/>
        <w:rPr>
          <w:rFonts w:cs="Arial"/>
        </w:rPr>
      </w:pPr>
    </w:p>
    <w:p w:rsidR="00A350E5" w:rsidRDefault="00A350E5" w:rsidP="002E3C4B">
      <w:pPr>
        <w:pStyle w:val="Heading2text"/>
        <w:spacing w:after="0"/>
        <w:jc w:val="left"/>
        <w:rPr>
          <w:rFonts w:cs="Arial"/>
        </w:rPr>
      </w:pPr>
      <w:r>
        <w:rPr>
          <w:rFonts w:cs="Arial"/>
        </w:rPr>
        <w:t xml:space="preserve">Before creating the ICS, the deal team confirms that required fields in the opportunity record </w:t>
      </w:r>
      <w:r w:rsidR="00CB0315">
        <w:rPr>
          <w:rFonts w:cs="Arial"/>
        </w:rPr>
        <w:t>have been filled in. The team prepares the ICS record, reviews it, and submits it for approval</w:t>
      </w:r>
      <w:r w:rsidR="00632591">
        <w:rPr>
          <w:rFonts w:cs="Arial"/>
        </w:rPr>
        <w:t xml:space="preserve"> to the Office of </w:t>
      </w:r>
      <w:r w:rsidR="007E5BF4">
        <w:rPr>
          <w:rFonts w:cs="Arial"/>
        </w:rPr>
        <w:t>the COO</w:t>
      </w:r>
      <w:r w:rsidR="00CB0315">
        <w:rPr>
          <w:rFonts w:cs="Arial"/>
        </w:rPr>
        <w:t>. While awaiting approval, the ICS record is locked. Often changes are needed, in which case the ICS record is unlocked, the deal team edits the ICS , and submits it again for approval. This process repeat</w:t>
      </w:r>
      <w:r w:rsidR="007E5BF4">
        <w:rPr>
          <w:rFonts w:cs="Arial"/>
        </w:rPr>
        <w:t>s until the Office of the COO signs off.</w:t>
      </w:r>
    </w:p>
    <w:p w:rsidR="007E5BF4" w:rsidRDefault="007E5BF4" w:rsidP="002E3C4B">
      <w:pPr>
        <w:pStyle w:val="Heading2text"/>
        <w:spacing w:after="0"/>
        <w:jc w:val="left"/>
        <w:rPr>
          <w:rFonts w:cs="Arial"/>
        </w:rPr>
      </w:pPr>
    </w:p>
    <w:p w:rsidR="00A350E5" w:rsidRDefault="007E5BF4" w:rsidP="002E3C4B">
      <w:pPr>
        <w:pStyle w:val="Heading2text"/>
        <w:spacing w:after="0"/>
        <w:jc w:val="left"/>
        <w:rPr>
          <w:rFonts w:cs="Arial"/>
        </w:rPr>
      </w:pPr>
      <w:r>
        <w:rPr>
          <w:rFonts w:cs="Arial"/>
        </w:rPr>
        <w:t xml:space="preserve">Final approval and closing the transaction in SalesLogix is done in conjunction with the Treasury department. </w:t>
      </w:r>
    </w:p>
    <w:p w:rsidR="00A350E5" w:rsidRDefault="00A350E5" w:rsidP="002E3C4B">
      <w:pPr>
        <w:pStyle w:val="Heading2text"/>
        <w:spacing w:after="0"/>
        <w:jc w:val="left"/>
        <w:rPr>
          <w:rFonts w:cs="Arial"/>
        </w:rPr>
      </w:pPr>
    </w:p>
    <w:p w:rsidR="00B436D8" w:rsidRDefault="00AB338A" w:rsidP="002E3C4B">
      <w:pPr>
        <w:pStyle w:val="Heading2text"/>
        <w:spacing w:after="0"/>
        <w:jc w:val="left"/>
        <w:rPr>
          <w:rFonts w:cs="Arial"/>
        </w:rPr>
      </w:pPr>
      <w:r>
        <w:rPr>
          <w:rFonts w:cs="Arial"/>
        </w:rPr>
        <w:t xml:space="preserve">The ICS requires a lot of detail; deal teams should allow plenty of time before the closing date to prepare, submit and finalize an ICS. </w:t>
      </w:r>
      <w:r w:rsidR="001E5583">
        <w:rPr>
          <w:rFonts w:cs="Arial"/>
        </w:rPr>
        <w:t>A</w:t>
      </w:r>
      <w:r w:rsidR="006F1A65">
        <w:rPr>
          <w:rFonts w:cs="Arial"/>
        </w:rPr>
        <w:t>t</w:t>
      </w:r>
      <w:r w:rsidR="001E5583">
        <w:rPr>
          <w:rFonts w:cs="Arial"/>
        </w:rPr>
        <w:t xml:space="preserve"> minimum</w:t>
      </w:r>
      <w:r w:rsidR="006F1A65">
        <w:rPr>
          <w:rFonts w:cs="Arial"/>
        </w:rPr>
        <w:t>, the ICS must be completed 4</w:t>
      </w:r>
      <w:r w:rsidR="001E5583">
        <w:rPr>
          <w:rFonts w:cs="Arial"/>
        </w:rPr>
        <w:t xml:space="preserve">8 hours </w:t>
      </w:r>
      <w:r w:rsidR="006F1A65">
        <w:rPr>
          <w:rFonts w:cs="Arial"/>
        </w:rPr>
        <w:t>before funding.</w:t>
      </w:r>
      <w:r w:rsidR="005A2CF7">
        <w:rPr>
          <w:rFonts w:cs="Arial"/>
        </w:rPr>
        <w:t xml:space="preserve"> </w:t>
      </w:r>
    </w:p>
    <w:p w:rsidR="00054D8C" w:rsidRDefault="00054D8C" w:rsidP="002E3C4B">
      <w:pPr>
        <w:pStyle w:val="Heading2text"/>
        <w:spacing w:after="0"/>
        <w:jc w:val="left"/>
        <w:rPr>
          <w:rFonts w:cs="Arial"/>
        </w:rPr>
      </w:pPr>
    </w:p>
    <w:p w:rsidR="00054D8C" w:rsidRDefault="00054D8C" w:rsidP="002E3C4B">
      <w:pPr>
        <w:pStyle w:val="Heading2text"/>
        <w:spacing w:after="0"/>
        <w:jc w:val="left"/>
        <w:rPr>
          <w:rFonts w:cs="Arial"/>
        </w:rPr>
      </w:pPr>
      <w:r>
        <w:rPr>
          <w:rFonts w:cs="Arial"/>
        </w:rPr>
        <w:t xml:space="preserve">Note that in general, the source of all information provided in the ICS should be negotiated legal documents. </w:t>
      </w:r>
    </w:p>
    <w:p w:rsidR="00054D8C" w:rsidRPr="00B436D8" w:rsidRDefault="00054D8C" w:rsidP="002E3C4B">
      <w:pPr>
        <w:pStyle w:val="Heading2text"/>
        <w:spacing w:after="0"/>
        <w:jc w:val="left"/>
        <w:rPr>
          <w:rFonts w:cs="Arial"/>
        </w:rPr>
      </w:pPr>
      <w:r>
        <w:rPr>
          <w:rFonts w:cs="Arial"/>
        </w:rPr>
        <w:br w:type="page"/>
      </w:r>
    </w:p>
    <w:p w:rsidR="00B436D8" w:rsidRDefault="00B436D8" w:rsidP="00B436D8">
      <w:pPr>
        <w:pStyle w:val="Heading2"/>
      </w:pPr>
      <w:bookmarkStart w:id="0" w:name="_Toc222711775"/>
      <w:r>
        <w:lastRenderedPageBreak/>
        <w:t>before you begin . . .</w:t>
      </w:r>
      <w:bookmarkEnd w:id="0"/>
      <w:r>
        <w:t xml:space="preserve"> </w:t>
      </w:r>
    </w:p>
    <w:p w:rsidR="00B436D8" w:rsidRDefault="00171E46" w:rsidP="00B436D8">
      <w:pPr>
        <w:pStyle w:val="Heading2text"/>
      </w:pPr>
      <w:r>
        <w:t>Several fields in the SalesLogix opportunity records are required before the system permits an ICS record to be created.</w:t>
      </w:r>
    </w:p>
    <w:p w:rsidR="00171E46" w:rsidRDefault="00E16AB5" w:rsidP="00171E46">
      <w:pPr>
        <w:pStyle w:val="Heading3"/>
      </w:pPr>
      <w:bookmarkStart w:id="1" w:name="_Toc222711776"/>
      <w:r>
        <w:t>V</w:t>
      </w:r>
      <w:r w:rsidR="00171E46">
        <w:t>iew required fields</w:t>
      </w:r>
      <w:r w:rsidR="00CD1E07">
        <w:t xml:space="preserve"> list</w:t>
      </w:r>
      <w:bookmarkEnd w:id="1"/>
    </w:p>
    <w:p w:rsidR="00171E46" w:rsidRDefault="00171E46" w:rsidP="00171E46">
      <w:pPr>
        <w:pStyle w:val="Heading3text"/>
      </w:pPr>
      <w:r>
        <w:t>Click the blue Help button by the View ICS button in the upper right of the opportunity record to see the required fields.</w:t>
      </w:r>
    </w:p>
    <w:p w:rsidR="0097126D" w:rsidRPr="006F0D5B" w:rsidRDefault="00AE32EA" w:rsidP="0097126D">
      <w:pPr>
        <w:pStyle w:val="Heading3text"/>
        <w:ind w:left="0"/>
      </w:pPr>
      <w:r>
        <w:rPr>
          <w:noProof/>
        </w:rPr>
        <w:drawing>
          <wp:inline distT="0" distB="0" distL="0" distR="0">
            <wp:extent cx="6334125" cy="1685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34125" cy="1685925"/>
                    </a:xfrm>
                    <a:prstGeom prst="rect">
                      <a:avLst/>
                    </a:prstGeom>
                    <a:noFill/>
                    <a:ln>
                      <a:noFill/>
                    </a:ln>
                  </pic:spPr>
                </pic:pic>
              </a:graphicData>
            </a:graphic>
          </wp:inline>
        </w:drawing>
      </w:r>
    </w:p>
    <w:p w:rsidR="00CD1E07" w:rsidRDefault="00CD1E07" w:rsidP="00171E46">
      <w:pPr>
        <w:pStyle w:val="Heading3text"/>
      </w:pPr>
      <w:r>
        <w:t>The Target Company, Code Name, Final IC Circulated date, Estimated Closing date, and Term Sheet signed date fields must be completed before an can be created.</w:t>
      </w:r>
    </w:p>
    <w:p w:rsidR="00CD1E07" w:rsidRDefault="00CD1E07" w:rsidP="00171E46">
      <w:pPr>
        <w:pStyle w:val="Heading3text"/>
      </w:pPr>
    </w:p>
    <w:p w:rsidR="00CD1E07" w:rsidRDefault="00CD1E07" w:rsidP="00171E46">
      <w:pPr>
        <w:pStyle w:val="Heading3text"/>
      </w:pPr>
    </w:p>
    <w:p w:rsidR="00CD1E07" w:rsidRDefault="005427E3" w:rsidP="00CD1E07">
      <w:pPr>
        <w:pStyle w:val="Heading2"/>
      </w:pPr>
      <w:bookmarkStart w:id="2" w:name="_Toc222711777"/>
      <w:r>
        <w:t>create the ICS page</w:t>
      </w:r>
      <w:bookmarkEnd w:id="2"/>
    </w:p>
    <w:p w:rsidR="005427E3" w:rsidRDefault="005427E3" w:rsidP="005427E3">
      <w:pPr>
        <w:pStyle w:val="Heading2text"/>
      </w:pPr>
      <w:r>
        <w:t>After required fields in the opportunity record have been filled in, click the Create ICS button.</w:t>
      </w:r>
    </w:p>
    <w:p w:rsidR="005427E3" w:rsidRDefault="00AE32EA" w:rsidP="005427E3">
      <w:pPr>
        <w:pStyle w:val="Heading2text"/>
      </w:pPr>
      <w:r>
        <w:rPr>
          <w:noProof/>
        </w:rPr>
        <w:drawing>
          <wp:inline distT="0" distB="0" distL="0" distR="0">
            <wp:extent cx="3028950" cy="923925"/>
            <wp:effectExtent l="0" t="0" r="0" b="0"/>
            <wp:docPr id="2" name="Picture 2" descr="create_ICS_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e_ICS_butt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923925"/>
                    </a:xfrm>
                    <a:prstGeom prst="rect">
                      <a:avLst/>
                    </a:prstGeom>
                    <a:noFill/>
                    <a:ln>
                      <a:noFill/>
                    </a:ln>
                  </pic:spPr>
                </pic:pic>
              </a:graphicData>
            </a:graphic>
          </wp:inline>
        </w:drawing>
      </w:r>
      <w:r w:rsidR="005427E3">
        <w:t xml:space="preserve"> </w:t>
      </w:r>
    </w:p>
    <w:p w:rsidR="00A201D9" w:rsidRPr="005427E3" w:rsidRDefault="00A201D9" w:rsidP="005427E3">
      <w:pPr>
        <w:pStyle w:val="Heading2text"/>
      </w:pPr>
    </w:p>
    <w:p w:rsidR="00A201D9" w:rsidRDefault="00A201D9" w:rsidP="00A201D9">
      <w:pPr>
        <w:pStyle w:val="Heading2text"/>
      </w:pPr>
      <w:r>
        <w:t xml:space="preserve">Click OK on the alert box that </w:t>
      </w:r>
      <w:r w:rsidR="00801B46">
        <w:t>follows</w:t>
      </w:r>
      <w:r>
        <w:t>.</w:t>
      </w:r>
    </w:p>
    <w:p w:rsidR="00A27368" w:rsidRDefault="00A27368" w:rsidP="00A201D9">
      <w:pPr>
        <w:pStyle w:val="Heading2text"/>
      </w:pPr>
    </w:p>
    <w:p w:rsidR="00763A6B" w:rsidRDefault="00763A6B" w:rsidP="00171E46">
      <w:pPr>
        <w:pStyle w:val="Heading3text"/>
      </w:pPr>
    </w:p>
    <w:p w:rsidR="00B436D8" w:rsidRDefault="00B436D8" w:rsidP="00B436D8">
      <w:pPr>
        <w:pStyle w:val="Heading2"/>
      </w:pPr>
      <w:bookmarkStart w:id="3" w:name="_Toc222711778"/>
      <w:r>
        <w:t>ICs record layout</w:t>
      </w:r>
      <w:bookmarkEnd w:id="3"/>
    </w:p>
    <w:p w:rsidR="00B436D8" w:rsidRDefault="00801B46" w:rsidP="00B436D8">
      <w:pPr>
        <w:pStyle w:val="Heading2text"/>
      </w:pPr>
      <w:r>
        <w:t xml:space="preserve">The ICS record contains an upper section and numerous tabs below. </w:t>
      </w:r>
      <w:r w:rsidR="00535677">
        <w:t>Most of the information in the upper section is pulled automatically from the opportunity record</w:t>
      </w:r>
      <w:r w:rsidR="005A2CF7">
        <w:t>.</w:t>
      </w:r>
      <w:r w:rsidR="00535677">
        <w:t xml:space="preserve"> </w:t>
      </w:r>
      <w:r w:rsidR="005A2CF7">
        <w:t>A</w:t>
      </w:r>
      <w:r w:rsidR="00535677">
        <w:t xml:space="preserve">dd </w:t>
      </w:r>
      <w:r w:rsidR="005A2CF7">
        <w:t xml:space="preserve">details regarding unions, number of employees, year established and CEO, then proceed to the </w:t>
      </w:r>
      <w:r w:rsidR="00F805D4">
        <w:t>data tabs below.</w:t>
      </w:r>
    </w:p>
    <w:p w:rsidR="005A2CF7" w:rsidRDefault="005A2CF7" w:rsidP="00A27368">
      <w:pPr>
        <w:pStyle w:val="Heading2text"/>
        <w:ind w:left="0"/>
      </w:pPr>
    </w:p>
    <w:p w:rsidR="005A2CF7" w:rsidRDefault="00AE32EA" w:rsidP="006F0D5B">
      <w:pPr>
        <w:pStyle w:val="Heading2text"/>
        <w:ind w:left="0"/>
      </w:pPr>
      <w:r>
        <w:rPr>
          <w:noProof/>
        </w:rPr>
        <w:lastRenderedPageBreak/>
        <w:drawing>
          <wp:inline distT="0" distB="0" distL="0" distR="0">
            <wp:extent cx="6286500" cy="4695825"/>
            <wp:effectExtent l="0" t="0" r="0" b="0"/>
            <wp:docPr id="3" name="Picture 3" descr="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s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6500" cy="4695825"/>
                    </a:xfrm>
                    <a:prstGeom prst="rect">
                      <a:avLst/>
                    </a:prstGeom>
                    <a:noFill/>
                    <a:ln>
                      <a:noFill/>
                    </a:ln>
                  </pic:spPr>
                </pic:pic>
              </a:graphicData>
            </a:graphic>
          </wp:inline>
        </w:drawing>
      </w:r>
    </w:p>
    <w:p w:rsidR="00B436D8" w:rsidRDefault="00B436D8" w:rsidP="00B436D8">
      <w:pPr>
        <w:pStyle w:val="Heading2text"/>
      </w:pPr>
    </w:p>
    <w:p w:rsidR="00B436D8" w:rsidRDefault="00B436D8" w:rsidP="00B436D8">
      <w:pPr>
        <w:pStyle w:val="Heading2"/>
      </w:pPr>
      <w:bookmarkStart w:id="4" w:name="_Toc222711779"/>
      <w:r>
        <w:t xml:space="preserve">Sequence for competing </w:t>
      </w:r>
      <w:r w:rsidR="007D2384">
        <w:t>the data tabs</w:t>
      </w:r>
      <w:bookmarkEnd w:id="4"/>
    </w:p>
    <w:p w:rsidR="00B436D8" w:rsidRDefault="00F805D4" w:rsidP="00B436D8">
      <w:pPr>
        <w:pStyle w:val="Heading2text"/>
      </w:pPr>
      <w:r w:rsidRPr="00AC2005">
        <w:rPr>
          <w:b/>
        </w:rPr>
        <w:t xml:space="preserve">Enter the Closing Date on the Approvals tab first. </w:t>
      </w:r>
      <w:r>
        <w:t xml:space="preserve">This will cause fees and expenses payable at the close to tally properly in the Sources and Uses section. </w:t>
      </w:r>
    </w:p>
    <w:p w:rsidR="00AC2005" w:rsidRDefault="00CA27EE" w:rsidP="00CA27EE">
      <w:pPr>
        <w:pStyle w:val="Heading2text"/>
        <w:jc w:val="left"/>
      </w:pPr>
      <w:r>
        <w:t xml:space="preserve">The suggested sequence for posting data on the </w:t>
      </w:r>
      <w:r w:rsidR="00AC2005">
        <w:t xml:space="preserve">other </w:t>
      </w:r>
      <w:r>
        <w:t>tabs is</w:t>
      </w:r>
      <w:r w:rsidR="00AC2005">
        <w:t>:</w:t>
      </w:r>
      <w:r>
        <w:t xml:space="preserve"> </w:t>
      </w:r>
    </w:p>
    <w:p w:rsidR="00AC2005" w:rsidRDefault="00352C69" w:rsidP="00352C69">
      <w:pPr>
        <w:pStyle w:val="Heading2text"/>
      </w:pPr>
      <w:r>
        <w:sym w:font="Wingdings" w:char="F09F"/>
      </w:r>
      <w:r>
        <w:t xml:space="preserve"> </w:t>
      </w:r>
      <w:r w:rsidR="00CA27EE">
        <w:t>Investment Setup</w:t>
      </w:r>
    </w:p>
    <w:p w:rsidR="00AC2005" w:rsidRDefault="00352C69" w:rsidP="00352C69">
      <w:pPr>
        <w:pStyle w:val="Heading2text"/>
      </w:pPr>
      <w:r>
        <w:sym w:font="Wingdings" w:char="F09F"/>
      </w:r>
      <w:r>
        <w:t xml:space="preserve"> </w:t>
      </w:r>
      <w:r w:rsidR="00CA27EE">
        <w:t>Sub-Tranches</w:t>
      </w:r>
    </w:p>
    <w:p w:rsidR="00AC2005" w:rsidRDefault="00352C69" w:rsidP="00352C69">
      <w:pPr>
        <w:pStyle w:val="Heading2text"/>
      </w:pPr>
      <w:r>
        <w:sym w:font="Wingdings" w:char="F09F"/>
      </w:r>
      <w:r>
        <w:t xml:space="preserve"> </w:t>
      </w:r>
      <w:r w:rsidR="00CA27EE">
        <w:t>Fees</w:t>
      </w:r>
    </w:p>
    <w:p w:rsidR="00AC2005" w:rsidRDefault="00352C69" w:rsidP="00352C69">
      <w:pPr>
        <w:pStyle w:val="Heading2text"/>
      </w:pPr>
      <w:r>
        <w:sym w:font="Wingdings" w:char="F09F"/>
      </w:r>
      <w:r>
        <w:t xml:space="preserve"> </w:t>
      </w:r>
      <w:r w:rsidR="00CA27EE">
        <w:t>Expenses</w:t>
      </w:r>
    </w:p>
    <w:p w:rsidR="00AC2005" w:rsidRDefault="00352C69" w:rsidP="00352C69">
      <w:pPr>
        <w:pStyle w:val="Heading2text"/>
      </w:pPr>
      <w:r>
        <w:sym w:font="Wingdings" w:char="F09F"/>
      </w:r>
      <w:r>
        <w:t xml:space="preserve"> </w:t>
      </w:r>
      <w:r w:rsidR="00CA27EE">
        <w:t>Financial Covenants</w:t>
      </w:r>
    </w:p>
    <w:p w:rsidR="00AC2005" w:rsidRDefault="00352C69" w:rsidP="00352C69">
      <w:pPr>
        <w:pStyle w:val="Heading2text"/>
      </w:pPr>
      <w:r>
        <w:sym w:font="Wingdings" w:char="F09F"/>
      </w:r>
      <w:r>
        <w:t xml:space="preserve"> </w:t>
      </w:r>
      <w:r w:rsidR="00CA27EE">
        <w:t>Company Financials and Compensation</w:t>
      </w:r>
    </w:p>
    <w:p w:rsidR="00AC2005" w:rsidRDefault="00352C69" w:rsidP="00352C69">
      <w:pPr>
        <w:pStyle w:val="Heading2text"/>
      </w:pPr>
      <w:r>
        <w:sym w:font="Wingdings" w:char="F09F"/>
      </w:r>
      <w:r>
        <w:t xml:space="preserve"> </w:t>
      </w:r>
      <w:r w:rsidR="00CA27EE">
        <w:t>Capital Consideration</w:t>
      </w:r>
    </w:p>
    <w:p w:rsidR="00AC2005" w:rsidRDefault="00352C69" w:rsidP="00352C69">
      <w:pPr>
        <w:pStyle w:val="Heading2text"/>
      </w:pPr>
      <w:r>
        <w:sym w:font="Wingdings" w:char="F09F"/>
      </w:r>
      <w:r>
        <w:t xml:space="preserve"> </w:t>
      </w:r>
      <w:r w:rsidR="00CA27EE">
        <w:t>Warrants</w:t>
      </w:r>
    </w:p>
    <w:p w:rsidR="00F805D4" w:rsidRDefault="00352C69" w:rsidP="00352C69">
      <w:pPr>
        <w:pStyle w:val="Heading2text"/>
      </w:pPr>
      <w:r>
        <w:lastRenderedPageBreak/>
        <w:sym w:font="Wingdings" w:char="F09F"/>
      </w:r>
      <w:r>
        <w:t xml:space="preserve"> </w:t>
      </w:r>
      <w:r w:rsidR="00CA27EE">
        <w:t>Sources and Uses</w:t>
      </w:r>
    </w:p>
    <w:p w:rsidR="00F805D4" w:rsidRDefault="00352C69" w:rsidP="00352C69">
      <w:pPr>
        <w:pStyle w:val="Heading2text"/>
      </w:pPr>
      <w:r>
        <w:sym w:font="Wingdings" w:char="F09F"/>
      </w:r>
      <w:r>
        <w:t xml:space="preserve"> </w:t>
      </w:r>
      <w:r w:rsidR="00AC2005">
        <w:t>Attachments</w:t>
      </w:r>
    </w:p>
    <w:p w:rsidR="00B436D8" w:rsidRDefault="00B436D8" w:rsidP="00B436D8">
      <w:pPr>
        <w:pStyle w:val="Heading2text"/>
      </w:pPr>
    </w:p>
    <w:p w:rsidR="00B436D8" w:rsidRDefault="00B436D8" w:rsidP="00B436D8">
      <w:pPr>
        <w:pStyle w:val="Heading2"/>
      </w:pPr>
      <w:bookmarkStart w:id="5" w:name="_Toc222711780"/>
      <w:r>
        <w:t>add necessary detail</w:t>
      </w:r>
      <w:bookmarkEnd w:id="5"/>
    </w:p>
    <w:p w:rsidR="009D163B" w:rsidRDefault="009D163B" w:rsidP="009D163B">
      <w:pPr>
        <w:pStyle w:val="Heading3"/>
      </w:pPr>
      <w:bookmarkStart w:id="6" w:name="_Toc222711781"/>
      <w:r>
        <w:t xml:space="preserve">Investment Setup </w:t>
      </w:r>
      <w:r w:rsidR="00A27368">
        <w:t>T</w:t>
      </w:r>
      <w:r>
        <w:t>ab</w:t>
      </w:r>
      <w:bookmarkEnd w:id="6"/>
    </w:p>
    <w:p w:rsidR="00C66D8E" w:rsidRPr="00C66D8E" w:rsidRDefault="00C66D8E" w:rsidP="00C66D8E">
      <w:pPr>
        <w:pStyle w:val="Heading4"/>
      </w:pPr>
      <w:r>
        <w:t xml:space="preserve">Click the investment setup tab to select it. </w:t>
      </w:r>
    </w:p>
    <w:p w:rsidR="00C66D8E" w:rsidRDefault="009D163B" w:rsidP="00C66D8E">
      <w:pPr>
        <w:pStyle w:val="Heading4"/>
      </w:pPr>
      <w:r>
        <w:t xml:space="preserve">Right-click in the white space on the investment setup tab and inset a new security. </w:t>
      </w:r>
    </w:p>
    <w:p w:rsidR="00B436D8" w:rsidRDefault="009D163B" w:rsidP="00C66D8E">
      <w:pPr>
        <w:pStyle w:val="Heading4Text"/>
      </w:pPr>
      <w:r>
        <w:t xml:space="preserve">All </w:t>
      </w:r>
      <w:r w:rsidR="00C66D8E">
        <w:t>of th</w:t>
      </w:r>
      <w:r>
        <w:t xml:space="preserve">e information is required unless it is not applicable. </w:t>
      </w:r>
    </w:p>
    <w:p w:rsidR="009D163B" w:rsidRDefault="00AE32EA" w:rsidP="00DC527C">
      <w:pPr>
        <w:pStyle w:val="Heading3text"/>
        <w:ind w:left="0"/>
      </w:pPr>
      <w:r>
        <w:rPr>
          <w:noProof/>
        </w:rPr>
        <w:drawing>
          <wp:inline distT="0" distB="0" distL="0" distR="0">
            <wp:extent cx="6257925" cy="3848100"/>
            <wp:effectExtent l="0" t="0" r="0" b="0"/>
            <wp:docPr id="4" name="Picture 4" descr="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s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57925" cy="3848100"/>
                    </a:xfrm>
                    <a:prstGeom prst="rect">
                      <a:avLst/>
                    </a:prstGeom>
                    <a:noFill/>
                    <a:ln>
                      <a:noFill/>
                    </a:ln>
                  </pic:spPr>
                </pic:pic>
              </a:graphicData>
            </a:graphic>
          </wp:inline>
        </w:drawing>
      </w:r>
    </w:p>
    <w:p w:rsidR="009D163B" w:rsidRDefault="009D163B" w:rsidP="009D163B">
      <w:pPr>
        <w:pStyle w:val="Heading3text"/>
      </w:pPr>
    </w:p>
    <w:p w:rsidR="009D163B" w:rsidRDefault="009D163B" w:rsidP="009D163B">
      <w:pPr>
        <w:pStyle w:val="Heading3text"/>
      </w:pPr>
    </w:p>
    <w:p w:rsidR="009D163B" w:rsidRDefault="009D163B" w:rsidP="009D163B">
      <w:pPr>
        <w:pStyle w:val="Heading3text"/>
      </w:pPr>
    </w:p>
    <w:p w:rsidR="009D163B" w:rsidRDefault="009D163B" w:rsidP="009D163B">
      <w:pPr>
        <w:pStyle w:val="Heading3text"/>
      </w:pPr>
    </w:p>
    <w:p w:rsidR="009D163B" w:rsidRDefault="009D163B" w:rsidP="009D163B">
      <w:pPr>
        <w:pStyle w:val="Heading3text"/>
      </w:pPr>
    </w:p>
    <w:p w:rsidR="00B436D8" w:rsidRDefault="00B436D8" w:rsidP="00B436D8">
      <w:pPr>
        <w:pStyle w:val="Heading2text"/>
      </w:pPr>
    </w:p>
    <w:p w:rsidR="009D163B" w:rsidRDefault="009D163B" w:rsidP="00B436D8">
      <w:pPr>
        <w:pStyle w:val="Heading2text"/>
      </w:pPr>
    </w:p>
    <w:p w:rsidR="009D163B" w:rsidRDefault="009D163B" w:rsidP="00B436D8">
      <w:pPr>
        <w:pStyle w:val="Heading2text"/>
      </w:pPr>
    </w:p>
    <w:p w:rsidR="009D163B" w:rsidRDefault="009D163B" w:rsidP="00B436D8">
      <w:pPr>
        <w:pStyle w:val="Heading2text"/>
      </w:pPr>
    </w:p>
    <w:p w:rsidR="00C66D8E" w:rsidRDefault="00C66D8E" w:rsidP="00C66D8E">
      <w:pPr>
        <w:pStyle w:val="Heading3"/>
      </w:pPr>
      <w:bookmarkStart w:id="7" w:name="_Toc222711782"/>
      <w:r>
        <w:t>Sub-tranches</w:t>
      </w:r>
      <w:r w:rsidR="00707984">
        <w:t xml:space="preserve"> </w:t>
      </w:r>
      <w:r w:rsidR="00A27368">
        <w:t>T</w:t>
      </w:r>
      <w:r w:rsidR="00707984">
        <w:t>ab</w:t>
      </w:r>
      <w:bookmarkEnd w:id="7"/>
    </w:p>
    <w:p w:rsidR="00C66D8E" w:rsidRDefault="00C66D8E" w:rsidP="00C66D8E">
      <w:pPr>
        <w:pStyle w:val="Heading3text"/>
      </w:pPr>
      <w:r>
        <w:t>If necessary, add sub-tranches using the same process:</w:t>
      </w:r>
    </w:p>
    <w:p w:rsidR="00C66D8E" w:rsidRDefault="00C66D8E" w:rsidP="00C66D8E">
      <w:pPr>
        <w:pStyle w:val="Heading4"/>
      </w:pPr>
      <w:r>
        <w:t>Select the sub-tranches tab</w:t>
      </w:r>
    </w:p>
    <w:p w:rsidR="00C66D8E" w:rsidRDefault="00157BD5" w:rsidP="00C66D8E">
      <w:pPr>
        <w:pStyle w:val="Heading4"/>
      </w:pPr>
      <w:r>
        <w:t>Click the security that will be subdivided to select it</w:t>
      </w:r>
    </w:p>
    <w:p w:rsidR="00157BD5" w:rsidRDefault="00157BD5" w:rsidP="00157BD5">
      <w:pPr>
        <w:pStyle w:val="Heading4"/>
      </w:pPr>
      <w:r>
        <w:t xml:space="preserve">Right-click in the sub-tranches section and insert </w:t>
      </w:r>
      <w:r w:rsidR="00A87D2F">
        <w:t>a sub-tran</w:t>
      </w:r>
      <w:r>
        <w:t>che</w:t>
      </w:r>
    </w:p>
    <w:p w:rsidR="00707984" w:rsidRDefault="00707984" w:rsidP="00707984">
      <w:pPr>
        <w:pStyle w:val="Heading4Text"/>
      </w:pPr>
      <w:r>
        <w:t>Add more sub-tranches as needed</w:t>
      </w:r>
    </w:p>
    <w:p w:rsidR="00707984" w:rsidRDefault="00707984" w:rsidP="00707984">
      <w:pPr>
        <w:pStyle w:val="Heading4Text"/>
      </w:pPr>
    </w:p>
    <w:p w:rsidR="00100D53" w:rsidRDefault="00707984" w:rsidP="00100D53">
      <w:pPr>
        <w:pStyle w:val="Heading3"/>
      </w:pPr>
      <w:bookmarkStart w:id="8" w:name="_Toc222711783"/>
      <w:r>
        <w:t xml:space="preserve">Fees </w:t>
      </w:r>
      <w:r w:rsidR="00A27368">
        <w:t>T</w:t>
      </w:r>
      <w:r>
        <w:t>ab</w:t>
      </w:r>
      <w:bookmarkEnd w:id="8"/>
    </w:p>
    <w:p w:rsidR="00100D53" w:rsidRPr="00100D53" w:rsidRDefault="006A42F6" w:rsidP="00100D53">
      <w:pPr>
        <w:pStyle w:val="Heading3text"/>
      </w:pPr>
      <w:r>
        <w:t>Use t</w:t>
      </w:r>
      <w:r w:rsidR="00100D53">
        <w:t xml:space="preserve">his tab </w:t>
      </w:r>
      <w:r>
        <w:t xml:space="preserve">to provide transaction </w:t>
      </w:r>
      <w:r w:rsidR="00100D53">
        <w:t>fee</w:t>
      </w:r>
      <w:r>
        <w:t xml:space="preserve"> detail</w:t>
      </w:r>
      <w:r w:rsidR="00100D53">
        <w:t xml:space="preserve">s. </w:t>
      </w:r>
    </w:p>
    <w:p w:rsidR="00EF2EA1" w:rsidRPr="00EF2EA1" w:rsidRDefault="00EF2EA1" w:rsidP="00EF2EA1">
      <w:pPr>
        <w:pStyle w:val="Heading4"/>
      </w:pPr>
      <w:r>
        <w:t>Select the Fees tab</w:t>
      </w:r>
    </w:p>
    <w:p w:rsidR="00707984" w:rsidRDefault="00707984" w:rsidP="00707984">
      <w:pPr>
        <w:pStyle w:val="Heading4"/>
      </w:pPr>
      <w:r>
        <w:t>Origination fees</w:t>
      </w:r>
    </w:p>
    <w:p w:rsidR="00707984" w:rsidRDefault="00707984" w:rsidP="00707984">
      <w:pPr>
        <w:pStyle w:val="Heading4Text"/>
      </w:pPr>
      <w:r>
        <w:t>Origination fees will be added automatically to the upper section of the fees tab from data posted on the investment setup tab.</w:t>
      </w:r>
    </w:p>
    <w:p w:rsidR="00707984" w:rsidRDefault="00707984" w:rsidP="00707984">
      <w:pPr>
        <w:pStyle w:val="Heading4"/>
      </w:pPr>
      <w:r>
        <w:t>Other fees</w:t>
      </w:r>
    </w:p>
    <w:p w:rsidR="00707984" w:rsidRDefault="00707984" w:rsidP="00707984">
      <w:pPr>
        <w:pStyle w:val="Heading4Text"/>
      </w:pPr>
      <w:r>
        <w:t>Structuring, management, board and other fees are added manually. Right-click in the white space in the other fees section and add details.</w:t>
      </w:r>
    </w:p>
    <w:p w:rsidR="00707984" w:rsidRDefault="00707984" w:rsidP="00707984">
      <w:pPr>
        <w:pStyle w:val="Heading4Text"/>
      </w:pPr>
    </w:p>
    <w:p w:rsidR="00707984" w:rsidRDefault="00707984" w:rsidP="00707984">
      <w:pPr>
        <w:pStyle w:val="Heading3"/>
      </w:pPr>
      <w:bookmarkStart w:id="9" w:name="_Toc222711784"/>
      <w:r>
        <w:t>Expenses</w:t>
      </w:r>
      <w:r w:rsidR="00A27368">
        <w:t xml:space="preserve"> Tab</w:t>
      </w:r>
      <w:bookmarkEnd w:id="9"/>
    </w:p>
    <w:p w:rsidR="00707984" w:rsidRDefault="00EF2EA1" w:rsidP="00707984">
      <w:pPr>
        <w:pStyle w:val="Heading3text"/>
      </w:pPr>
      <w:r>
        <w:t xml:space="preserve">Reimbursable and non-reimbursable expenses (FACT, diligence, outside legal, etc.) are added on the Expenses tab.  </w:t>
      </w:r>
    </w:p>
    <w:p w:rsidR="00EF2EA1" w:rsidRDefault="00EF2EA1" w:rsidP="00EF2EA1">
      <w:pPr>
        <w:pStyle w:val="Heading4"/>
      </w:pPr>
      <w:r>
        <w:t>Select the Expense tab</w:t>
      </w:r>
    </w:p>
    <w:p w:rsidR="00EF2EA1" w:rsidRDefault="00EF2EA1" w:rsidP="00EF2EA1">
      <w:pPr>
        <w:pStyle w:val="Heading4"/>
      </w:pPr>
      <w:r>
        <w:t>Right-click the white space</w:t>
      </w:r>
    </w:p>
    <w:p w:rsidR="00EF2EA1" w:rsidRDefault="00EF2EA1" w:rsidP="00EF2EA1">
      <w:pPr>
        <w:pStyle w:val="Heading4"/>
      </w:pPr>
      <w:r>
        <w:t xml:space="preserve">Add expense items </w:t>
      </w:r>
    </w:p>
    <w:p w:rsidR="00100D53" w:rsidRDefault="00100D53" w:rsidP="00100D53">
      <w:pPr>
        <w:pStyle w:val="Heading3text"/>
      </w:pPr>
      <w:r>
        <w:t>Totals for reimbursable and non-reimbursable expenses are tallied below. Note that employee expense detail should be added as an attachment on the attachments tab.</w:t>
      </w:r>
    </w:p>
    <w:p w:rsidR="00100D53" w:rsidRDefault="00100D53" w:rsidP="00100D53">
      <w:pPr>
        <w:pStyle w:val="Heading3text"/>
      </w:pPr>
    </w:p>
    <w:p w:rsidR="00100D53" w:rsidRDefault="00100D53" w:rsidP="00100D53">
      <w:pPr>
        <w:pStyle w:val="Heading3"/>
      </w:pPr>
      <w:bookmarkStart w:id="10" w:name="_Toc222711785"/>
      <w:r>
        <w:t>Financial Covenants tab</w:t>
      </w:r>
      <w:bookmarkEnd w:id="10"/>
    </w:p>
    <w:p w:rsidR="00100D53" w:rsidRPr="00100D53" w:rsidRDefault="006A42F6" w:rsidP="00100D53">
      <w:pPr>
        <w:pStyle w:val="Heading3text"/>
      </w:pPr>
      <w:r>
        <w:t xml:space="preserve">Covenant types and descriptions are added on this tab. The detailed covenant measurement spreadsheet is attached separately on the attachments tab. </w:t>
      </w:r>
    </w:p>
    <w:p w:rsidR="006A42F6" w:rsidRDefault="006A42F6" w:rsidP="006A42F6">
      <w:pPr>
        <w:pStyle w:val="Heading4"/>
      </w:pPr>
      <w:r>
        <w:lastRenderedPageBreak/>
        <w:t>Select the Covenants tab</w:t>
      </w:r>
    </w:p>
    <w:p w:rsidR="006A42F6" w:rsidRDefault="006A42F6" w:rsidP="006A42F6">
      <w:pPr>
        <w:pStyle w:val="Heading4"/>
      </w:pPr>
      <w:r>
        <w:t>Right-click the white space</w:t>
      </w:r>
    </w:p>
    <w:p w:rsidR="006A42F6" w:rsidRDefault="006A42F6" w:rsidP="006A42F6">
      <w:pPr>
        <w:pStyle w:val="Heading4"/>
      </w:pPr>
      <w:r>
        <w:t xml:space="preserve">Insert as many rows as necessary for covenant types and descriptions </w:t>
      </w:r>
    </w:p>
    <w:p w:rsidR="00707984" w:rsidRPr="00707984" w:rsidRDefault="00707984" w:rsidP="00707984">
      <w:pPr>
        <w:pStyle w:val="Heading4Text"/>
      </w:pPr>
    </w:p>
    <w:p w:rsidR="00B436D8" w:rsidRDefault="00352C69" w:rsidP="00352C69">
      <w:pPr>
        <w:pStyle w:val="Heading3"/>
      </w:pPr>
      <w:bookmarkStart w:id="11" w:name="_Toc222711786"/>
      <w:r>
        <w:t xml:space="preserve">Company </w:t>
      </w:r>
      <w:r w:rsidR="00393F25">
        <w:t>F</w:t>
      </w:r>
      <w:r>
        <w:t>inancials and Compensation</w:t>
      </w:r>
      <w:r w:rsidR="00A27368">
        <w:t xml:space="preserve"> Tab</w:t>
      </w:r>
      <w:bookmarkEnd w:id="11"/>
    </w:p>
    <w:p w:rsidR="00054D8C" w:rsidRDefault="00352C69" w:rsidP="00352C69">
      <w:pPr>
        <w:pStyle w:val="Heading3text"/>
      </w:pPr>
      <w:r>
        <w:t xml:space="preserve">Historical and projected financial performance is added here, as well as cash and equity compensation for senior managers. If the senior managers are not already on file as </w:t>
      </w:r>
      <w:r w:rsidR="00054D8C">
        <w:t xml:space="preserve">SalesLogix contacts, add them first before completing this section. Board participation details are </w:t>
      </w:r>
      <w:r w:rsidR="00393F25">
        <w:t>added on this tab too.</w:t>
      </w:r>
      <w:r w:rsidR="00054D8C">
        <w:t xml:space="preserve"> </w:t>
      </w:r>
    </w:p>
    <w:p w:rsidR="00054D8C" w:rsidRDefault="00054D8C" w:rsidP="00352C69">
      <w:pPr>
        <w:pStyle w:val="Heading3text"/>
      </w:pPr>
    </w:p>
    <w:p w:rsidR="00054D8C" w:rsidRPr="00352C69" w:rsidRDefault="00393F25" w:rsidP="00393F25">
      <w:pPr>
        <w:pStyle w:val="Heading3"/>
      </w:pPr>
      <w:bookmarkStart w:id="12" w:name="_Toc222711787"/>
      <w:r>
        <w:t>Capital Considerations</w:t>
      </w:r>
      <w:r w:rsidR="00A27368">
        <w:t xml:space="preserve"> Tab</w:t>
      </w:r>
      <w:bookmarkEnd w:id="12"/>
    </w:p>
    <w:p w:rsidR="006A42F6" w:rsidRDefault="00393F25" w:rsidP="00393F25">
      <w:pPr>
        <w:pStyle w:val="Heading3text"/>
      </w:pPr>
      <w:r>
        <w:t xml:space="preserve">Clawbacks, earn-outs and other capital considerations are described here. Copy and summary text from legal documents into the sections of this tab. </w:t>
      </w:r>
    </w:p>
    <w:p w:rsidR="00066075" w:rsidRDefault="00066075" w:rsidP="00393F25">
      <w:pPr>
        <w:pStyle w:val="Heading3text"/>
      </w:pPr>
    </w:p>
    <w:p w:rsidR="00066075" w:rsidRDefault="00066075" w:rsidP="00066075">
      <w:pPr>
        <w:pStyle w:val="Heading3"/>
      </w:pPr>
      <w:bookmarkStart w:id="13" w:name="_Toc222711788"/>
      <w:r>
        <w:t>Warrants</w:t>
      </w:r>
      <w:r w:rsidR="00A27368">
        <w:t xml:space="preserve"> Tab</w:t>
      </w:r>
      <w:bookmarkEnd w:id="13"/>
    </w:p>
    <w:p w:rsidR="00066075" w:rsidRDefault="00066075" w:rsidP="00066075">
      <w:pPr>
        <w:pStyle w:val="Heading3text"/>
      </w:pPr>
      <w:r>
        <w:t xml:space="preserve">Add warrant details if applicable. </w:t>
      </w:r>
    </w:p>
    <w:p w:rsidR="00066075" w:rsidRDefault="00066075" w:rsidP="00066075">
      <w:pPr>
        <w:pStyle w:val="Heading4"/>
      </w:pPr>
      <w:r>
        <w:t>Select the Warrants tab</w:t>
      </w:r>
    </w:p>
    <w:p w:rsidR="00066075" w:rsidRDefault="00066075" w:rsidP="00066075">
      <w:pPr>
        <w:pStyle w:val="Heading4"/>
      </w:pPr>
      <w:r>
        <w:t>Click a security which has warrants</w:t>
      </w:r>
    </w:p>
    <w:p w:rsidR="00066075" w:rsidRPr="00066075" w:rsidRDefault="00066075" w:rsidP="00066075">
      <w:pPr>
        <w:pStyle w:val="Heading4"/>
      </w:pPr>
      <w:r>
        <w:t>Provide general information, details of the warrant mechanics, put and transfer rights, etc.</w:t>
      </w:r>
    </w:p>
    <w:p w:rsidR="00393F25" w:rsidRDefault="00393F25" w:rsidP="00393F25">
      <w:pPr>
        <w:pStyle w:val="Heading3text"/>
      </w:pPr>
    </w:p>
    <w:p w:rsidR="00393F25" w:rsidRDefault="00393F25" w:rsidP="00393F25">
      <w:pPr>
        <w:pStyle w:val="Heading3"/>
      </w:pPr>
      <w:bookmarkStart w:id="14" w:name="_Toc222711789"/>
      <w:r>
        <w:t>Sources and Uses</w:t>
      </w:r>
      <w:r w:rsidR="00A27368">
        <w:t xml:space="preserve"> Tab</w:t>
      </w:r>
      <w:bookmarkEnd w:id="14"/>
    </w:p>
    <w:p w:rsidR="00393F25" w:rsidRDefault="00393F25" w:rsidP="00393F25">
      <w:pPr>
        <w:pStyle w:val="Heading4"/>
      </w:pPr>
      <w:r>
        <w:t>Financing sources</w:t>
      </w:r>
    </w:p>
    <w:p w:rsidR="00393F25" w:rsidRDefault="00393F25" w:rsidP="00393F25">
      <w:pPr>
        <w:pStyle w:val="Heading4Text"/>
      </w:pPr>
      <w:r>
        <w:t>Financing sources are pulled automatically from the investment setup tab</w:t>
      </w:r>
    </w:p>
    <w:p w:rsidR="00393F25" w:rsidRDefault="00393F25" w:rsidP="00393F25">
      <w:pPr>
        <w:pStyle w:val="Heading4"/>
      </w:pPr>
      <w:r>
        <w:t>Additional sources</w:t>
      </w:r>
    </w:p>
    <w:p w:rsidR="00393F25" w:rsidRDefault="00393F25" w:rsidP="00393F25">
      <w:pPr>
        <w:pStyle w:val="Heading4Text"/>
      </w:pPr>
      <w:r>
        <w:t>A</w:t>
      </w:r>
      <w:r w:rsidR="00FA0C75">
        <w:t xml:space="preserve">dditional sources of financing are added manually. Right-click in the white space in the additional sources section and add a description and amount. </w:t>
      </w:r>
    </w:p>
    <w:p w:rsidR="00FA0C75" w:rsidRDefault="00FA0C75" w:rsidP="00FA0C75">
      <w:pPr>
        <w:pStyle w:val="Heading4"/>
      </w:pPr>
      <w:r>
        <w:t xml:space="preserve">Uses of financing </w:t>
      </w:r>
    </w:p>
    <w:p w:rsidR="008A193A" w:rsidRDefault="008A193A" w:rsidP="00393F25">
      <w:pPr>
        <w:pStyle w:val="Heading4Text"/>
      </w:pPr>
      <w:r>
        <w:t xml:space="preserve">Major </w:t>
      </w:r>
      <w:r w:rsidR="00FA0C75">
        <w:t xml:space="preserve">uses of financing are added manually in the Key Uses </w:t>
      </w:r>
      <w:bookmarkStart w:id="15" w:name="_GoBack"/>
      <w:r w:rsidR="00FA0C75">
        <w:t xml:space="preserve">section. Right-click in the white space and add a usage item and </w:t>
      </w:r>
      <w:bookmarkEnd w:id="15"/>
      <w:r w:rsidR="00FA0C75">
        <w:t xml:space="preserve">amount. </w:t>
      </w:r>
      <w:r>
        <w:t xml:space="preserve">Fees and expenses are pulled automatically from their respective data tabs and are added to the key uses. </w:t>
      </w:r>
    </w:p>
    <w:p w:rsidR="008A193A" w:rsidRDefault="008A193A" w:rsidP="00393F25">
      <w:pPr>
        <w:pStyle w:val="Heading4Text"/>
      </w:pPr>
    </w:p>
    <w:p w:rsidR="008A193A" w:rsidRDefault="008A193A" w:rsidP="00393F25">
      <w:pPr>
        <w:pStyle w:val="Heading4Text"/>
      </w:pPr>
      <w:r>
        <w:t xml:space="preserve">The system displays a </w:t>
      </w:r>
      <w:r w:rsidR="00F91D3A">
        <w:t xml:space="preserve">total of sources and uses and shows a </w:t>
      </w:r>
      <w:r w:rsidR="00F91D3A">
        <w:lastRenderedPageBreak/>
        <w:t>checksum</w:t>
      </w:r>
      <w:r w:rsidR="002633D4">
        <w:t xml:space="preserve"> indicating whether sources and uses are in balance. </w:t>
      </w:r>
    </w:p>
    <w:p w:rsidR="006518B9" w:rsidRDefault="006518B9" w:rsidP="00393F25">
      <w:pPr>
        <w:pStyle w:val="Heading4Text"/>
      </w:pPr>
    </w:p>
    <w:p w:rsidR="006518B9" w:rsidRDefault="006518B9" w:rsidP="006518B9">
      <w:pPr>
        <w:pStyle w:val="Heading3"/>
      </w:pPr>
      <w:bookmarkStart w:id="16" w:name="_Toc222711790"/>
      <w:r>
        <w:t>Net Proceeds</w:t>
      </w:r>
      <w:r w:rsidR="00A27368">
        <w:t xml:space="preserve"> Tab</w:t>
      </w:r>
      <w:bookmarkEnd w:id="16"/>
    </w:p>
    <w:p w:rsidR="000D4706" w:rsidRDefault="006518B9" w:rsidP="006518B9">
      <w:pPr>
        <w:pStyle w:val="Heading3text"/>
      </w:pPr>
      <w:r>
        <w:t>The deal team will coordinate with Treasury to</w:t>
      </w:r>
      <w:r w:rsidR="00C86A91">
        <w:t xml:space="preserve"> complete the Net proceeds tab. Begin by indicating whether this is a net funding and whether we’re invoicing for fees and expenses. </w:t>
      </w:r>
      <w:r w:rsidR="000D4706">
        <w:t xml:space="preserve">In general the entity providing funding will be selected by Treasury. Fees and expenses will be pulled in automatically from their respective tabs. Wire transfer instructions are added by the deal team. </w:t>
      </w:r>
      <w:r w:rsidR="00824EB5">
        <w:t>Required fields are:</w:t>
      </w:r>
    </w:p>
    <w:p w:rsidR="00824EB5" w:rsidRDefault="00824EB5" w:rsidP="00824EB5">
      <w:pPr>
        <w:pStyle w:val="Heading4"/>
      </w:pPr>
      <w:r>
        <w:t>Fund</w:t>
      </w:r>
    </w:p>
    <w:p w:rsidR="00824EB5" w:rsidRDefault="00824EB5" w:rsidP="00824EB5">
      <w:pPr>
        <w:pStyle w:val="Heading4"/>
      </w:pPr>
      <w:r>
        <w:t>Currency</w:t>
      </w:r>
    </w:p>
    <w:p w:rsidR="00824EB5" w:rsidRDefault="00824EB5" w:rsidP="00824EB5">
      <w:pPr>
        <w:pStyle w:val="Heading4"/>
      </w:pPr>
      <w:r>
        <w:t>Amount</w:t>
      </w:r>
    </w:p>
    <w:p w:rsidR="00824EB5" w:rsidRDefault="00824EB5" w:rsidP="00824EB5">
      <w:pPr>
        <w:pStyle w:val="Heading4"/>
      </w:pPr>
      <w:r>
        <w:t>Date</w:t>
      </w:r>
    </w:p>
    <w:p w:rsidR="00824EB5" w:rsidRDefault="00824EB5" w:rsidP="00824EB5">
      <w:pPr>
        <w:pStyle w:val="Heading4"/>
      </w:pPr>
      <w:r>
        <w:t>Beneficiary bank</w:t>
      </w:r>
    </w:p>
    <w:p w:rsidR="00824EB5" w:rsidRDefault="00340DA6" w:rsidP="00824EB5">
      <w:pPr>
        <w:pStyle w:val="Heading4"/>
      </w:pPr>
      <w:r>
        <w:t>Beneficiary</w:t>
      </w:r>
      <w:r w:rsidR="00824EB5">
        <w:t xml:space="preserve"> account number</w:t>
      </w:r>
    </w:p>
    <w:p w:rsidR="00824EB5" w:rsidRDefault="00340DA6" w:rsidP="00824EB5">
      <w:pPr>
        <w:pStyle w:val="Heading4"/>
      </w:pPr>
      <w:r>
        <w:t>Beneficiary</w:t>
      </w:r>
      <w:r w:rsidR="00824EB5">
        <w:t xml:space="preserve"> account name</w:t>
      </w:r>
    </w:p>
    <w:p w:rsidR="00824EB5" w:rsidRDefault="00824EB5" w:rsidP="00824EB5">
      <w:pPr>
        <w:pStyle w:val="Heading4"/>
      </w:pPr>
      <w:smartTag w:uri="urn:schemas-microsoft-com:office:smarttags" w:element="City">
        <w:smartTag w:uri="urn:schemas-microsoft-com:office:smarttags" w:element="place">
          <w:r>
            <w:t>ABA</w:t>
          </w:r>
        </w:smartTag>
      </w:smartTag>
      <w:r>
        <w:t xml:space="preserve"> number</w:t>
      </w:r>
    </w:p>
    <w:p w:rsidR="00824EB5" w:rsidRPr="00824EB5" w:rsidRDefault="00824EB5" w:rsidP="00824EB5">
      <w:pPr>
        <w:pStyle w:val="Heading4"/>
      </w:pPr>
      <w:r>
        <w:t>Reference name and phone number</w:t>
      </w:r>
    </w:p>
    <w:p w:rsidR="00824EB5" w:rsidRPr="00824EB5" w:rsidRDefault="00AE32EA" w:rsidP="0014000A">
      <w:pPr>
        <w:pStyle w:val="Heading4Text"/>
        <w:ind w:left="0"/>
      </w:pPr>
      <w:r>
        <w:rPr>
          <w:noProof/>
        </w:rPr>
        <w:drawing>
          <wp:inline distT="0" distB="0" distL="0" distR="0">
            <wp:extent cx="5638800" cy="3962400"/>
            <wp:effectExtent l="0" t="0" r="0" b="0"/>
            <wp:docPr id="5" name="Picture 5" descr="ic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s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38800" cy="3962400"/>
                    </a:xfrm>
                    <a:prstGeom prst="rect">
                      <a:avLst/>
                    </a:prstGeom>
                    <a:noFill/>
                    <a:ln>
                      <a:noFill/>
                    </a:ln>
                  </pic:spPr>
                </pic:pic>
              </a:graphicData>
            </a:graphic>
          </wp:inline>
        </w:drawing>
      </w:r>
    </w:p>
    <w:p w:rsidR="00824EB5" w:rsidRPr="00824EB5" w:rsidRDefault="00824EB5" w:rsidP="00824EB5">
      <w:pPr>
        <w:pStyle w:val="Heading4Text"/>
      </w:pPr>
    </w:p>
    <w:p w:rsidR="00C86A91" w:rsidRDefault="00C86A91" w:rsidP="00C86A91"/>
    <w:p w:rsidR="008A193A" w:rsidRPr="00393F25" w:rsidRDefault="008A193A" w:rsidP="00393F25">
      <w:pPr>
        <w:pStyle w:val="Heading4Text"/>
      </w:pPr>
    </w:p>
    <w:p w:rsidR="002633D4" w:rsidRDefault="002633D4" w:rsidP="002633D4">
      <w:pPr>
        <w:pStyle w:val="Heading3"/>
      </w:pPr>
      <w:bookmarkStart w:id="17" w:name="_Toc222711791"/>
      <w:r>
        <w:t xml:space="preserve">File </w:t>
      </w:r>
      <w:r w:rsidR="00066075">
        <w:t>A</w:t>
      </w:r>
      <w:r>
        <w:t>ttachments</w:t>
      </w:r>
      <w:r w:rsidR="00A27368">
        <w:t xml:space="preserve"> Tab</w:t>
      </w:r>
      <w:bookmarkEnd w:id="17"/>
    </w:p>
    <w:p w:rsidR="002633D4" w:rsidRDefault="002633D4" w:rsidP="002633D4">
      <w:pPr>
        <w:pStyle w:val="Heading3text"/>
      </w:pPr>
      <w:r>
        <w:t>Several final versions of transaction documents should be attached in PDF format, including:</w:t>
      </w:r>
    </w:p>
    <w:p w:rsidR="002633D4" w:rsidRDefault="002633D4" w:rsidP="002633D4">
      <w:pPr>
        <w:pStyle w:val="Heading4"/>
      </w:pPr>
      <w:r>
        <w:t>Final IC memo</w:t>
      </w:r>
    </w:p>
    <w:p w:rsidR="002633D4" w:rsidRDefault="002633D4" w:rsidP="002633D4">
      <w:pPr>
        <w:pStyle w:val="Heading4"/>
      </w:pPr>
      <w:r>
        <w:t>Final financial model</w:t>
      </w:r>
    </w:p>
    <w:p w:rsidR="002633D4" w:rsidRDefault="002633D4" w:rsidP="002633D4">
      <w:pPr>
        <w:pStyle w:val="Heading4"/>
      </w:pPr>
      <w:r>
        <w:t>Due diligence reports</w:t>
      </w:r>
    </w:p>
    <w:p w:rsidR="00481C85" w:rsidRDefault="002633D4" w:rsidP="002633D4">
      <w:pPr>
        <w:pStyle w:val="Heading4"/>
      </w:pPr>
      <w:r>
        <w:t xml:space="preserve">E-mail approvals </w:t>
      </w:r>
      <w:r w:rsidR="00481C85">
        <w:t>of changes to terms</w:t>
      </w:r>
    </w:p>
    <w:p w:rsidR="00481C85" w:rsidRDefault="00481C85" w:rsidP="002633D4">
      <w:pPr>
        <w:pStyle w:val="Heading4"/>
      </w:pPr>
      <w:r>
        <w:t>Flow of funds statement</w:t>
      </w:r>
    </w:p>
    <w:p w:rsidR="00481C85" w:rsidRDefault="00481C85" w:rsidP="002633D4">
      <w:pPr>
        <w:pStyle w:val="Heading4"/>
      </w:pPr>
      <w:r>
        <w:t>Financial covenant detail</w:t>
      </w:r>
    </w:p>
    <w:p w:rsidR="00481C85" w:rsidRDefault="00481C85" w:rsidP="002633D4">
      <w:pPr>
        <w:pStyle w:val="Heading4"/>
      </w:pPr>
      <w:r>
        <w:t>Employee expense detail</w:t>
      </w:r>
    </w:p>
    <w:p w:rsidR="00481C85" w:rsidRDefault="00481C85" w:rsidP="002633D4">
      <w:pPr>
        <w:pStyle w:val="Heading4"/>
      </w:pPr>
      <w:r>
        <w:t xml:space="preserve">Transaction tickets or trade confirmations, if applicable. </w:t>
      </w:r>
    </w:p>
    <w:p w:rsidR="00481C85" w:rsidRDefault="00481C85" w:rsidP="00481C85">
      <w:pPr>
        <w:pStyle w:val="Heading3text"/>
      </w:pPr>
    </w:p>
    <w:p w:rsidR="00481C85" w:rsidRDefault="00481C85" w:rsidP="00481C85">
      <w:pPr>
        <w:pStyle w:val="Heading3text"/>
      </w:pPr>
      <w:r>
        <w:t xml:space="preserve">To attach documents, </w:t>
      </w:r>
    </w:p>
    <w:p w:rsidR="00481C85" w:rsidRDefault="00481C85" w:rsidP="00481C85">
      <w:pPr>
        <w:pStyle w:val="Heading4"/>
        <w:numPr>
          <w:ilvl w:val="3"/>
          <w:numId w:val="15"/>
        </w:numPr>
      </w:pPr>
      <w:r>
        <w:t>Right-click in the white space</w:t>
      </w:r>
    </w:p>
    <w:p w:rsidR="002633D4" w:rsidRDefault="002633D4" w:rsidP="00481C85">
      <w:pPr>
        <w:pStyle w:val="Heading4"/>
      </w:pPr>
      <w:r>
        <w:t xml:space="preserve"> </w:t>
      </w:r>
      <w:r w:rsidR="00481C85">
        <w:t>Choose ‘Insert File’</w:t>
      </w:r>
    </w:p>
    <w:p w:rsidR="00481C85" w:rsidRDefault="00481C85" w:rsidP="00481C85">
      <w:pPr>
        <w:pStyle w:val="Heading4"/>
      </w:pPr>
      <w:r>
        <w:t>Browse to the location where the PDF is stored, and select it</w:t>
      </w:r>
    </w:p>
    <w:p w:rsidR="00481C85" w:rsidRPr="00481C85" w:rsidRDefault="00481C85" w:rsidP="00481C85">
      <w:pPr>
        <w:pStyle w:val="Heading4"/>
      </w:pPr>
      <w:r>
        <w:t>If desired, add a descriptive name to the attachment</w:t>
      </w:r>
    </w:p>
    <w:p w:rsidR="002633D4" w:rsidRPr="002633D4" w:rsidRDefault="002633D4" w:rsidP="002633D4">
      <w:pPr>
        <w:pStyle w:val="Heading3text"/>
      </w:pPr>
    </w:p>
    <w:p w:rsidR="002633D4" w:rsidRDefault="00066075" w:rsidP="00066075">
      <w:pPr>
        <w:pStyle w:val="Heading3"/>
      </w:pPr>
      <w:bookmarkStart w:id="18" w:name="_Toc222711792"/>
      <w:r>
        <w:t>ICS Meeting Attandance and Deal Team Members</w:t>
      </w:r>
      <w:r w:rsidR="00A27368">
        <w:t xml:space="preserve"> Tabs</w:t>
      </w:r>
      <w:bookmarkEnd w:id="18"/>
    </w:p>
    <w:p w:rsidR="00066075" w:rsidRDefault="00066075" w:rsidP="00066075">
      <w:pPr>
        <w:pStyle w:val="Heading3text"/>
      </w:pPr>
      <w:r>
        <w:t>Data on these tabs will be pulled from the opportunity record.</w:t>
      </w:r>
    </w:p>
    <w:p w:rsidR="00066075" w:rsidRDefault="00066075" w:rsidP="00066075">
      <w:pPr>
        <w:pStyle w:val="Heading3text"/>
      </w:pPr>
    </w:p>
    <w:p w:rsidR="00066075" w:rsidRDefault="006518B9" w:rsidP="006518B9">
      <w:pPr>
        <w:pStyle w:val="Heading3"/>
      </w:pPr>
      <w:bookmarkStart w:id="19" w:name="_Toc222711793"/>
      <w:r>
        <w:t>Notes and History</w:t>
      </w:r>
      <w:r w:rsidR="00A27368">
        <w:t xml:space="preserve"> Tab</w:t>
      </w:r>
      <w:bookmarkEnd w:id="19"/>
    </w:p>
    <w:p w:rsidR="006518B9" w:rsidRDefault="006518B9" w:rsidP="006518B9">
      <w:pPr>
        <w:pStyle w:val="Heading3text"/>
      </w:pPr>
      <w:r>
        <w:t>Additional notes may be added as necessary. As usual, right-click in the white space to add a note.</w:t>
      </w:r>
    </w:p>
    <w:p w:rsidR="006518B9" w:rsidRDefault="006518B9" w:rsidP="006518B9">
      <w:pPr>
        <w:pStyle w:val="Heading3text"/>
      </w:pPr>
    </w:p>
    <w:p w:rsidR="00B436D8" w:rsidRDefault="006D04D0" w:rsidP="00B436D8">
      <w:pPr>
        <w:pStyle w:val="Heading2"/>
      </w:pPr>
      <w:bookmarkStart w:id="20" w:name="_Toc222711794"/>
      <w:r>
        <w:t>Print and review the ICS</w:t>
      </w:r>
      <w:bookmarkEnd w:id="20"/>
    </w:p>
    <w:p w:rsidR="006D04D0" w:rsidRDefault="00FC3709" w:rsidP="006D04D0">
      <w:pPr>
        <w:pStyle w:val="Heading2text"/>
      </w:pPr>
      <w:r>
        <w:t>When all needed data has been entered, click the ‘Generate ICS’ button.</w:t>
      </w:r>
      <w:r w:rsidR="003108FA">
        <w:t xml:space="preserve"> A PDF file is created showing the ICS details. </w:t>
      </w:r>
      <w:r w:rsidR="00AD3D22">
        <w:t>Print the file and review before submitting the IC</w:t>
      </w:r>
      <w:r w:rsidR="00947884">
        <w:t>S</w:t>
      </w:r>
      <w:r w:rsidR="00AD3D22">
        <w:t xml:space="preserve">. </w:t>
      </w:r>
    </w:p>
    <w:p w:rsidR="006D04D0" w:rsidRDefault="006D04D0" w:rsidP="006D04D0">
      <w:pPr>
        <w:pStyle w:val="Heading2text"/>
      </w:pPr>
    </w:p>
    <w:p w:rsidR="00644CE7" w:rsidRDefault="00644CE7" w:rsidP="006D04D0">
      <w:pPr>
        <w:pStyle w:val="Heading2text"/>
      </w:pPr>
    </w:p>
    <w:p w:rsidR="00644CE7" w:rsidRDefault="00644CE7" w:rsidP="006D04D0">
      <w:pPr>
        <w:pStyle w:val="Heading2text"/>
      </w:pPr>
    </w:p>
    <w:p w:rsidR="00644CE7" w:rsidRDefault="00644CE7" w:rsidP="006D04D0">
      <w:pPr>
        <w:pStyle w:val="Heading2text"/>
      </w:pPr>
    </w:p>
    <w:p w:rsidR="00644CE7" w:rsidRDefault="00644CE7" w:rsidP="006D04D0">
      <w:pPr>
        <w:pStyle w:val="Heading2text"/>
      </w:pPr>
    </w:p>
    <w:p w:rsidR="006D04D0" w:rsidRDefault="006D04D0" w:rsidP="006D04D0">
      <w:pPr>
        <w:pStyle w:val="Heading2"/>
      </w:pPr>
      <w:bookmarkStart w:id="21" w:name="_Toc222711795"/>
      <w:r>
        <w:t>submit the ICS</w:t>
      </w:r>
      <w:bookmarkEnd w:id="21"/>
    </w:p>
    <w:p w:rsidR="006D04D0" w:rsidRDefault="00AD3D22" w:rsidP="006D04D0">
      <w:pPr>
        <w:pStyle w:val="Heading2text"/>
      </w:pPr>
      <w:r>
        <w:t xml:space="preserve">When the deal team is satisfied with the ICS, click the ‘Submit ICS’ button in the upper right.  The ICS record will be locked pending review. </w:t>
      </w:r>
    </w:p>
    <w:p w:rsidR="00AD3D22" w:rsidRDefault="00AD3D22" w:rsidP="006D04D0">
      <w:pPr>
        <w:pStyle w:val="Heading2text"/>
      </w:pPr>
    </w:p>
    <w:p w:rsidR="00AD3D22" w:rsidRDefault="00AD3D22" w:rsidP="006D04D0">
      <w:pPr>
        <w:pStyle w:val="Heading2text"/>
      </w:pPr>
      <w:r>
        <w:t xml:space="preserve">Typically changes are needed after the ICS is submitted. If so, </w:t>
      </w:r>
      <w:r w:rsidR="008A23FA">
        <w:t xml:space="preserve">comments will be added to the PDF file and it will be e-mailed back to you. The ICS record will also be unlocked. Revise the ICS record as indicated, then re-submit it.  </w:t>
      </w:r>
    </w:p>
    <w:p w:rsidR="00644CE7" w:rsidRDefault="00644CE7" w:rsidP="006D04D0">
      <w:pPr>
        <w:pStyle w:val="Heading2text"/>
      </w:pPr>
    </w:p>
    <w:p w:rsidR="006D04D0" w:rsidRDefault="006D04D0" w:rsidP="006D04D0">
      <w:pPr>
        <w:pStyle w:val="Heading2text"/>
      </w:pPr>
    </w:p>
    <w:p w:rsidR="006D04D0" w:rsidRDefault="006D04D0" w:rsidP="006D04D0">
      <w:pPr>
        <w:pStyle w:val="Heading2"/>
      </w:pPr>
      <w:bookmarkStart w:id="22" w:name="_Toc222711796"/>
      <w:r>
        <w:t>The deal is closed!</w:t>
      </w:r>
      <w:bookmarkEnd w:id="22"/>
    </w:p>
    <w:p w:rsidR="006D04D0" w:rsidRDefault="008A23FA" w:rsidP="006D04D0">
      <w:pPr>
        <w:pStyle w:val="Heading2text"/>
      </w:pPr>
      <w:r>
        <w:t xml:space="preserve">When the ICS record is accepted, final approvals </w:t>
      </w:r>
      <w:r w:rsidR="009A749D">
        <w:t xml:space="preserve">are </w:t>
      </w:r>
      <w:r>
        <w:t>checked off on the Approvals tab by Treasury in conjunction with the Legal department</w:t>
      </w:r>
      <w:r w:rsidR="009A749D">
        <w:t xml:space="preserve"> and the wire confirmations are verified</w:t>
      </w:r>
      <w:r>
        <w:t xml:space="preserve">. </w:t>
      </w:r>
      <w:r w:rsidR="00D50B5B">
        <w:t>When Legal confirms documents have been executed the ICS is locked, the opportunity is marked as closed</w:t>
      </w:r>
      <w:r w:rsidR="00644CE7">
        <w:t xml:space="preserve"> and the record is locked, </w:t>
      </w:r>
      <w:r w:rsidR="00D50B5B">
        <w:t xml:space="preserve">and funding takes place. </w:t>
      </w:r>
    </w:p>
    <w:sectPr w:rsidR="006D04D0" w:rsidSect="006400CF">
      <w:headerReference w:type="even" r:id="rId15"/>
      <w:headerReference w:type="default" r:id="rId16"/>
      <w:footerReference w:type="even" r:id="rId17"/>
      <w:footerReference w:type="default" r:id="rId18"/>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80E" w:rsidRDefault="00C3380E">
      <w:r>
        <w:separator/>
      </w:r>
    </w:p>
  </w:endnote>
  <w:endnote w:type="continuationSeparator" w:id="0">
    <w:p w:rsidR="00C3380E" w:rsidRDefault="00C3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0AFF" w:usb1="00007843" w:usb2="00000001" w:usb3="00000000" w:csb0="000001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23FA" w:rsidRPr="009A6B6D" w:rsidRDefault="008A23FA" w:rsidP="002E3C4B">
    <w:pPr>
      <w:pStyle w:val="Footer"/>
      <w:jc w:val="center"/>
      <w:rPr>
        <w:sz w:val="20"/>
        <w:szCs w:val="20"/>
      </w:rPr>
    </w:pPr>
    <w:r w:rsidRPr="009A6B6D">
      <w:rPr>
        <w:sz w:val="20"/>
        <w:szCs w:val="20"/>
      </w:rPr>
      <w:t xml:space="preserve">Page </w:t>
    </w:r>
    <w:r w:rsidRPr="009A6B6D">
      <w:rPr>
        <w:sz w:val="20"/>
        <w:szCs w:val="20"/>
      </w:rPr>
      <w:fldChar w:fldCharType="begin"/>
    </w:r>
    <w:r w:rsidRPr="009A6B6D">
      <w:rPr>
        <w:sz w:val="20"/>
        <w:szCs w:val="20"/>
      </w:rPr>
      <w:instrText xml:space="preserve"> PAGE </w:instrText>
    </w:r>
    <w:r w:rsidRPr="009A6B6D">
      <w:rPr>
        <w:sz w:val="20"/>
        <w:szCs w:val="20"/>
      </w:rPr>
      <w:fldChar w:fldCharType="separate"/>
    </w:r>
    <w:r>
      <w:rPr>
        <w:noProof/>
        <w:sz w:val="20"/>
        <w:szCs w:val="20"/>
      </w:rPr>
      <w:t>2</w:t>
    </w:r>
    <w:r w:rsidRPr="009A6B6D">
      <w:rPr>
        <w:sz w:val="20"/>
        <w:szCs w:val="20"/>
      </w:rPr>
      <w:fldChar w:fldCharType="end"/>
    </w:r>
    <w:r w:rsidRPr="009A6B6D">
      <w:rPr>
        <w:sz w:val="20"/>
        <w:szCs w:val="20"/>
      </w:rPr>
      <w:t xml:space="preserve"> of </w:t>
    </w:r>
    <w:r w:rsidRPr="009A6B6D">
      <w:rPr>
        <w:sz w:val="20"/>
        <w:szCs w:val="20"/>
      </w:rPr>
      <w:fldChar w:fldCharType="begin"/>
    </w:r>
    <w:r w:rsidRPr="009A6B6D">
      <w:rPr>
        <w:sz w:val="20"/>
        <w:szCs w:val="20"/>
      </w:rPr>
      <w:instrText xml:space="preserve"> NUMPAGES </w:instrText>
    </w:r>
    <w:r w:rsidRPr="009A6B6D">
      <w:rPr>
        <w:sz w:val="20"/>
        <w:szCs w:val="20"/>
      </w:rPr>
      <w:fldChar w:fldCharType="separate"/>
    </w:r>
    <w:r w:rsidR="00405DC9">
      <w:rPr>
        <w:noProof/>
        <w:sz w:val="20"/>
        <w:szCs w:val="20"/>
      </w:rPr>
      <w:t>11</w:t>
    </w:r>
    <w:r w:rsidRPr="009A6B6D">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760"/>
      <w:gridCol w:w="1800"/>
    </w:tblGrid>
    <w:tr w:rsidR="008A23FA" w:rsidRPr="008B161A" w:rsidTr="0003596A">
      <w:tc>
        <w:tcPr>
          <w:tcW w:w="1800" w:type="dxa"/>
          <w:tcBorders>
            <w:top w:val="single" w:sz="4" w:space="0" w:color="auto"/>
            <w:left w:val="single" w:sz="4" w:space="0" w:color="auto"/>
            <w:bottom w:val="single" w:sz="4" w:space="0" w:color="auto"/>
          </w:tcBorders>
          <w:vAlign w:val="center"/>
        </w:tcPr>
        <w:p w:rsidR="00CE2F4C" w:rsidRPr="00CE2F4C" w:rsidRDefault="008A23FA" w:rsidP="00AE32EA">
          <w:pPr>
            <w:pStyle w:val="Footer"/>
            <w:spacing w:before="60"/>
            <w:rPr>
              <w:rFonts w:ascii="Calibri" w:hAnsi="Calibri"/>
              <w:spacing w:val="20"/>
              <w:sz w:val="14"/>
            </w:rPr>
          </w:pPr>
          <w:r w:rsidRPr="008B161A">
            <w:rPr>
              <w:rFonts w:ascii="Calibri" w:hAnsi="Calibri"/>
              <w:spacing w:val="20"/>
              <w:sz w:val="14"/>
            </w:rPr>
            <w:t>UPDATED</w:t>
          </w:r>
          <w:r>
            <w:rPr>
              <w:rFonts w:ascii="Calibri" w:hAnsi="Calibri"/>
              <w:spacing w:val="20"/>
              <w:sz w:val="14"/>
            </w:rPr>
            <w:t xml:space="preserve"> </w:t>
          </w:r>
          <w:r w:rsidR="00CE2F4C">
            <w:rPr>
              <w:rFonts w:ascii="Calibri" w:hAnsi="Calibri"/>
              <w:spacing w:val="20"/>
              <w:sz w:val="14"/>
            </w:rPr>
            <w:t>9/12/201</w:t>
          </w:r>
          <w:r w:rsidR="00AE32EA">
            <w:rPr>
              <w:rFonts w:ascii="Calibri" w:hAnsi="Calibri"/>
              <w:spacing w:val="20"/>
              <w:sz w:val="14"/>
            </w:rPr>
            <w:t>1</w:t>
          </w:r>
        </w:p>
      </w:tc>
      <w:tc>
        <w:tcPr>
          <w:tcW w:w="5760" w:type="dxa"/>
          <w:vAlign w:val="center"/>
        </w:tcPr>
        <w:p w:rsidR="008A23FA" w:rsidRPr="008B161A" w:rsidRDefault="008A23FA" w:rsidP="0014000A">
          <w:pPr>
            <w:pStyle w:val="Footer"/>
            <w:spacing w:before="240"/>
            <w:jc w:val="center"/>
            <w:rPr>
              <w:rFonts w:ascii="Calibri" w:hAnsi="Calibri"/>
              <w:color w:val="808080"/>
              <w:spacing w:val="16"/>
              <w:sz w:val="14"/>
            </w:rPr>
          </w:pPr>
          <w:r>
            <w:rPr>
              <w:rFonts w:ascii="Calibri" w:hAnsi="Calibri"/>
              <w:color w:val="808080"/>
              <w:spacing w:val="16"/>
              <w:sz w:val="14"/>
            </w:rPr>
            <w:t>All rights reserved. © 200</w:t>
          </w:r>
          <w:r w:rsidR="00CE2F4C">
            <w:rPr>
              <w:rFonts w:ascii="Calibri" w:hAnsi="Calibri"/>
              <w:color w:val="808080"/>
              <w:spacing w:val="16"/>
              <w:sz w:val="14"/>
            </w:rPr>
            <w:t>9</w:t>
          </w:r>
          <w:r w:rsidRPr="008B161A">
            <w:rPr>
              <w:rFonts w:ascii="Calibri" w:hAnsi="Calibri"/>
              <w:color w:val="808080"/>
              <w:spacing w:val="16"/>
              <w:sz w:val="14"/>
            </w:rPr>
            <w:t xml:space="preserve"> ACAS Ltd. For Internal Use only.</w:t>
          </w:r>
        </w:p>
        <w:p w:rsidR="008A23FA" w:rsidRPr="008B161A" w:rsidRDefault="008A23FA" w:rsidP="00042E67">
          <w:pPr>
            <w:pStyle w:val="Footer"/>
            <w:spacing w:before="60"/>
            <w:jc w:val="center"/>
            <w:rPr>
              <w:rFonts w:ascii="Calibri" w:hAnsi="Calibri"/>
              <w:color w:val="808080"/>
              <w:spacing w:val="16"/>
              <w:sz w:val="14"/>
            </w:rPr>
          </w:pPr>
        </w:p>
      </w:tc>
      <w:tc>
        <w:tcPr>
          <w:tcW w:w="1800" w:type="dxa"/>
          <w:vAlign w:val="center"/>
        </w:tcPr>
        <w:p w:rsidR="008A23FA" w:rsidRPr="008B161A" w:rsidRDefault="008A23FA" w:rsidP="00042E67">
          <w:pPr>
            <w:pStyle w:val="Footer"/>
            <w:spacing w:before="60"/>
            <w:jc w:val="center"/>
            <w:rPr>
              <w:rFonts w:ascii="Calibri" w:hAnsi="Calibri"/>
              <w:spacing w:val="20"/>
              <w:sz w:val="14"/>
            </w:rPr>
          </w:pPr>
          <w:r w:rsidRPr="00042E67">
            <w:rPr>
              <w:rStyle w:val="PageNumber"/>
              <w:rFonts w:ascii="Calibri" w:hAnsi="Calibri"/>
              <w:spacing w:val="20"/>
              <w:sz w:val="14"/>
            </w:rPr>
            <w:t xml:space="preserve">Page </w:t>
          </w:r>
          <w:r w:rsidRPr="00042E67">
            <w:rPr>
              <w:rStyle w:val="PageNumber"/>
              <w:rFonts w:ascii="Calibri" w:hAnsi="Calibri"/>
              <w:spacing w:val="20"/>
              <w:sz w:val="14"/>
            </w:rPr>
            <w:fldChar w:fldCharType="begin"/>
          </w:r>
          <w:r w:rsidRPr="00042E67">
            <w:rPr>
              <w:rStyle w:val="PageNumber"/>
              <w:rFonts w:ascii="Calibri" w:hAnsi="Calibri"/>
              <w:spacing w:val="20"/>
              <w:sz w:val="14"/>
            </w:rPr>
            <w:instrText xml:space="preserve"> PAGE </w:instrText>
          </w:r>
          <w:r>
            <w:rPr>
              <w:rStyle w:val="PageNumber"/>
              <w:rFonts w:ascii="Calibri" w:hAnsi="Calibri"/>
              <w:spacing w:val="20"/>
              <w:sz w:val="14"/>
            </w:rPr>
            <w:fldChar w:fldCharType="separate"/>
          </w:r>
          <w:r w:rsidR="00AE32EA">
            <w:rPr>
              <w:rStyle w:val="PageNumber"/>
              <w:rFonts w:ascii="Calibri" w:hAnsi="Calibri"/>
              <w:noProof/>
              <w:spacing w:val="20"/>
              <w:sz w:val="14"/>
            </w:rPr>
            <w:t>7</w:t>
          </w:r>
          <w:r w:rsidRPr="00042E67">
            <w:rPr>
              <w:rStyle w:val="PageNumber"/>
              <w:rFonts w:ascii="Calibri" w:hAnsi="Calibri"/>
              <w:spacing w:val="20"/>
              <w:sz w:val="14"/>
            </w:rPr>
            <w:fldChar w:fldCharType="end"/>
          </w:r>
          <w:r w:rsidRPr="00042E67">
            <w:rPr>
              <w:rStyle w:val="PageNumber"/>
              <w:rFonts w:ascii="Calibri" w:hAnsi="Calibri"/>
              <w:spacing w:val="20"/>
              <w:sz w:val="14"/>
            </w:rPr>
            <w:t xml:space="preserve"> of </w:t>
          </w:r>
          <w:r w:rsidRPr="00042E67">
            <w:rPr>
              <w:rStyle w:val="PageNumber"/>
              <w:rFonts w:ascii="Calibri" w:hAnsi="Calibri"/>
              <w:spacing w:val="20"/>
              <w:sz w:val="14"/>
            </w:rPr>
            <w:fldChar w:fldCharType="begin"/>
          </w:r>
          <w:r w:rsidRPr="00042E67">
            <w:rPr>
              <w:rStyle w:val="PageNumber"/>
              <w:rFonts w:ascii="Calibri" w:hAnsi="Calibri"/>
              <w:spacing w:val="20"/>
              <w:sz w:val="14"/>
            </w:rPr>
            <w:instrText xml:space="preserve"> NUMPAGES </w:instrText>
          </w:r>
          <w:r>
            <w:rPr>
              <w:rStyle w:val="PageNumber"/>
              <w:rFonts w:ascii="Calibri" w:hAnsi="Calibri"/>
              <w:spacing w:val="20"/>
              <w:sz w:val="14"/>
            </w:rPr>
            <w:fldChar w:fldCharType="separate"/>
          </w:r>
          <w:r w:rsidR="00AE32EA">
            <w:rPr>
              <w:rStyle w:val="PageNumber"/>
              <w:rFonts w:ascii="Calibri" w:hAnsi="Calibri"/>
              <w:noProof/>
              <w:spacing w:val="20"/>
              <w:sz w:val="14"/>
            </w:rPr>
            <w:t>11</w:t>
          </w:r>
          <w:r w:rsidRPr="00042E67">
            <w:rPr>
              <w:rStyle w:val="PageNumber"/>
              <w:rFonts w:ascii="Calibri" w:hAnsi="Calibri"/>
              <w:spacing w:val="20"/>
              <w:sz w:val="14"/>
            </w:rPr>
            <w:fldChar w:fldCharType="end"/>
          </w:r>
        </w:p>
      </w:tc>
    </w:tr>
  </w:tbl>
  <w:p w:rsidR="008A23FA" w:rsidRPr="00042E67" w:rsidRDefault="008A23FA" w:rsidP="00042E67">
    <w:pPr>
      <w:pStyle w:val="Foo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80E" w:rsidRDefault="00C3380E">
      <w:r>
        <w:separator/>
      </w:r>
    </w:p>
  </w:footnote>
  <w:footnote w:type="continuationSeparator" w:id="0">
    <w:p w:rsidR="00C3380E" w:rsidRDefault="00C338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2877"/>
      <w:gridCol w:w="6713"/>
    </w:tblGrid>
    <w:tr w:rsidR="008A23FA" w:rsidRPr="002A252B">
      <w:tc>
        <w:tcPr>
          <w:tcW w:w="1500" w:type="pct"/>
          <w:tcBorders>
            <w:bottom w:val="single" w:sz="4" w:space="0" w:color="943634"/>
          </w:tcBorders>
          <w:shd w:val="clear" w:color="auto" w:fill="943634"/>
          <w:vAlign w:val="bottom"/>
        </w:tcPr>
        <w:p w:rsidR="008A23FA" w:rsidRPr="002A252B" w:rsidRDefault="008A23FA" w:rsidP="002E3C4B">
          <w:pPr>
            <w:pStyle w:val="Header"/>
            <w:jc w:val="right"/>
            <w:rPr>
              <w:color w:val="FFFFFF"/>
            </w:rPr>
          </w:pPr>
          <w:r w:rsidRPr="002A252B">
            <w:rPr>
              <w:color w:val="FFFFFF"/>
            </w:rPr>
            <w:t>SalesLogix User Guide</w:t>
          </w:r>
        </w:p>
      </w:tc>
      <w:tc>
        <w:tcPr>
          <w:tcW w:w="4000" w:type="pct"/>
          <w:tcBorders>
            <w:bottom w:val="single" w:sz="4" w:space="0" w:color="auto"/>
          </w:tcBorders>
          <w:vAlign w:val="bottom"/>
        </w:tcPr>
        <w:p w:rsidR="008A23FA" w:rsidRPr="002A252B" w:rsidRDefault="008A23FA" w:rsidP="002E3C4B">
          <w:pPr>
            <w:pStyle w:val="Header"/>
            <w:rPr>
              <w:b/>
              <w:bCs/>
            </w:rPr>
          </w:pPr>
          <w:r w:rsidRPr="002A252B">
            <w:fldChar w:fldCharType="begin"/>
          </w:r>
          <w:r w:rsidRPr="002A252B">
            <w:instrText xml:space="preserve"> STYLEREF  "Heading 1"  \* MERGEFORMAT </w:instrText>
          </w:r>
          <w:r>
            <w:fldChar w:fldCharType="separate"/>
          </w:r>
          <w:r w:rsidR="00405DC9">
            <w:rPr>
              <w:b/>
              <w:bCs/>
              <w:noProof/>
            </w:rPr>
            <w:t>Error! No text of specified style in document.</w:t>
          </w:r>
          <w:r w:rsidRPr="002A252B">
            <w:fldChar w:fldCharType="end"/>
          </w:r>
        </w:p>
      </w:tc>
    </w:tr>
  </w:tbl>
  <w:p w:rsidR="008A23FA" w:rsidRDefault="008A23FA" w:rsidP="002E3C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5760"/>
      <w:gridCol w:w="1800"/>
    </w:tblGrid>
    <w:tr w:rsidR="008A23FA" w:rsidTr="005D45CB">
      <w:trPr>
        <w:trHeight w:val="170"/>
      </w:trPr>
      <w:tc>
        <w:tcPr>
          <w:tcW w:w="1800" w:type="dxa"/>
          <w:shd w:val="clear" w:color="auto" w:fill="FFFF99"/>
          <w:vAlign w:val="center"/>
        </w:tcPr>
        <w:p w:rsidR="008A23FA" w:rsidRPr="006463F9" w:rsidRDefault="008A23FA" w:rsidP="005D45CB">
          <w:pPr>
            <w:pStyle w:val="Header"/>
            <w:tabs>
              <w:tab w:val="clear" w:pos="4320"/>
              <w:tab w:val="clear" w:pos="8640"/>
            </w:tabs>
            <w:spacing w:before="40" w:after="40"/>
            <w:ind w:right="-108"/>
            <w:jc w:val="center"/>
            <w:rPr>
              <w:rFonts w:ascii="Calibri" w:hAnsi="Calibri"/>
              <w:b/>
              <w:color w:val="000000"/>
              <w:spacing w:val="34"/>
              <w:sz w:val="18"/>
              <w:szCs w:val="18"/>
            </w:rPr>
          </w:pPr>
          <w:r w:rsidRPr="006463F9">
            <w:rPr>
              <w:rFonts w:ascii="Calibri" w:hAnsi="Calibri"/>
              <w:b/>
              <w:color w:val="000000"/>
              <w:spacing w:val="34"/>
              <w:sz w:val="18"/>
              <w:szCs w:val="18"/>
            </w:rPr>
            <w:t>SalesLogix</w:t>
          </w:r>
        </w:p>
      </w:tc>
      <w:tc>
        <w:tcPr>
          <w:tcW w:w="5760" w:type="dxa"/>
          <w:shd w:val="clear" w:color="auto" w:fill="F3F3F3"/>
          <w:vAlign w:val="center"/>
        </w:tcPr>
        <w:p w:rsidR="008A23FA" w:rsidRPr="006E5758" w:rsidRDefault="008A23FA" w:rsidP="00124D5D">
          <w:pPr>
            <w:pStyle w:val="Header"/>
            <w:tabs>
              <w:tab w:val="clear" w:pos="4320"/>
              <w:tab w:val="clear" w:pos="8640"/>
            </w:tabs>
            <w:spacing w:before="40" w:after="40"/>
            <w:jc w:val="center"/>
            <w:rPr>
              <w:rFonts w:ascii="Calibri" w:hAnsi="Calibri" w:cs="Arial"/>
              <w:caps/>
              <w:color w:val="FFFFFF"/>
              <w:spacing w:val="30"/>
              <w:sz w:val="18"/>
              <w:szCs w:val="18"/>
            </w:rPr>
          </w:pPr>
          <w:r>
            <w:rPr>
              <w:rFonts w:ascii="Calibri" w:hAnsi="Calibri"/>
              <w:b/>
              <w:sz w:val="18"/>
              <w:szCs w:val="18"/>
            </w:rPr>
            <w:t>Investment Closing Summary</w:t>
          </w:r>
        </w:p>
      </w:tc>
      <w:tc>
        <w:tcPr>
          <w:tcW w:w="1800" w:type="dxa"/>
        </w:tcPr>
        <w:p w:rsidR="008A23FA" w:rsidRDefault="00AE32EA" w:rsidP="00124D5D">
          <w:pPr>
            <w:pStyle w:val="Header"/>
            <w:spacing w:before="80" w:after="80"/>
            <w:jc w:val="center"/>
          </w:pPr>
          <w:r>
            <w:rPr>
              <w:noProof/>
            </w:rPr>
            <w:drawing>
              <wp:inline distT="0" distB="0" distL="0" distR="0">
                <wp:extent cx="838200" cy="485775"/>
                <wp:effectExtent l="0" t="0" r="0" b="0"/>
                <wp:docPr id="6" name="Picture 6" descr="amcap_logo_color_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mcap_logo_color_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485775"/>
                        </a:xfrm>
                        <a:prstGeom prst="rect">
                          <a:avLst/>
                        </a:prstGeom>
                        <a:noFill/>
                        <a:ln>
                          <a:noFill/>
                        </a:ln>
                      </pic:spPr>
                    </pic:pic>
                  </a:graphicData>
                </a:graphic>
              </wp:inline>
            </w:drawing>
          </w:r>
        </w:p>
      </w:tc>
    </w:tr>
  </w:tbl>
  <w:p w:rsidR="008A23FA" w:rsidRPr="00945F9B" w:rsidRDefault="008A23FA" w:rsidP="006E57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E2D"/>
    <w:multiLevelType w:val="multilevel"/>
    <w:tmpl w:val="C99A9774"/>
    <w:lvl w:ilvl="0">
      <w:start w:val="1"/>
      <w:numFmt w:val="upperRoman"/>
      <w:pStyle w:val="Heading1"/>
      <w:suff w:val="space"/>
      <w:lvlText w:val="%1."/>
      <w:lvlJc w:val="center"/>
      <w:pPr>
        <w:ind w:left="0" w:firstLine="288"/>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lowerLetter"/>
      <w:pStyle w:val="Heading4"/>
      <w:lvlText w:val="%4."/>
      <w:lvlJc w:val="left"/>
      <w:pPr>
        <w:tabs>
          <w:tab w:val="num" w:pos="2160"/>
        </w:tabs>
        <w:ind w:left="2160" w:hanging="720"/>
      </w:pPr>
      <w:rPr>
        <w:rFonts w:hint="default"/>
        <w:caps w:val="0"/>
      </w:rPr>
    </w:lvl>
    <w:lvl w:ilvl="4">
      <w:start w:val="1"/>
      <w:numFmt w:val="decimal"/>
      <w:pStyle w:val="Heading5"/>
      <w:lvlText w:val="(%5)"/>
      <w:lvlJc w:val="left"/>
      <w:pPr>
        <w:tabs>
          <w:tab w:val="num" w:pos="2880"/>
        </w:tabs>
        <w:ind w:left="2880" w:hanging="720"/>
      </w:pPr>
      <w:rPr>
        <w:rFonts w:hint="default"/>
      </w:rPr>
    </w:lvl>
    <w:lvl w:ilvl="5">
      <w:start w:val="1"/>
      <w:numFmt w:val="lowerLetter"/>
      <w:pStyle w:val="Heading6"/>
      <w:lvlText w:val="(%6)"/>
      <w:lvlJc w:val="left"/>
      <w:pPr>
        <w:tabs>
          <w:tab w:val="num" w:pos="3600"/>
        </w:tabs>
        <w:ind w:left="3600" w:hanging="720"/>
      </w:pPr>
      <w:rPr>
        <w:rFonts w:hint="default"/>
      </w:rPr>
    </w:lvl>
    <w:lvl w:ilvl="6">
      <w:start w:val="1"/>
      <w:numFmt w:val="decimal"/>
      <w:pStyle w:val="Heading7"/>
      <w:lvlText w:val="%7)"/>
      <w:lvlJc w:val="left"/>
      <w:pPr>
        <w:tabs>
          <w:tab w:val="num" w:pos="4320"/>
        </w:tabs>
        <w:ind w:left="4320" w:hanging="720"/>
      </w:pPr>
      <w:rPr>
        <w:rFonts w:hint="default"/>
      </w:rPr>
    </w:lvl>
    <w:lvl w:ilvl="7">
      <w:start w:val="1"/>
      <w:numFmt w:val="lowerLetter"/>
      <w:pStyle w:val="Heading8"/>
      <w:lvlText w:val="%8)"/>
      <w:lvlJc w:val="left"/>
      <w:pPr>
        <w:tabs>
          <w:tab w:val="num" w:pos="5040"/>
        </w:tabs>
        <w:ind w:left="5040" w:hanging="720"/>
      </w:pPr>
      <w:rPr>
        <w:rFonts w:hint="default"/>
      </w:rPr>
    </w:lvl>
    <w:lvl w:ilvl="8">
      <w:start w:val="1"/>
      <w:numFmt w:val="lowerRoman"/>
      <w:pStyle w:val="Heading9"/>
      <w:lvlText w:val="(%9)"/>
      <w:lvlJc w:val="left"/>
      <w:pPr>
        <w:tabs>
          <w:tab w:val="num" w:pos="6120"/>
        </w:tabs>
        <w:ind w:left="5760" w:hanging="720"/>
      </w:pPr>
      <w:rPr>
        <w:rFonts w:hint="default"/>
      </w:rPr>
    </w:lvl>
  </w:abstractNum>
  <w:abstractNum w:abstractNumId="1">
    <w:nsid w:val="0BC113A6"/>
    <w:multiLevelType w:val="multilevel"/>
    <w:tmpl w:val="1ACA208C"/>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720"/>
      </w:pPr>
      <w:rPr>
        <w:rFonts w:hint="default"/>
      </w:rPr>
    </w:lvl>
    <w:lvl w:ilvl="2">
      <w:start w:val="1"/>
      <w:numFmt w:val="bullet"/>
      <w:lvlText w:val=""/>
      <w:lvlJc w:val="left"/>
      <w:pPr>
        <w:tabs>
          <w:tab w:val="num" w:pos="1080"/>
        </w:tabs>
        <w:ind w:left="1080" w:hanging="360"/>
      </w:pPr>
      <w:rPr>
        <w:rFonts w:ascii="Symbol" w:hAnsi="Symbol" w:hint="default"/>
        <w:sz w:val="24"/>
      </w:rPr>
    </w:lvl>
    <w:lvl w:ilvl="3">
      <w:start w:val="1"/>
      <w:numFmt w:val="lowerLetter"/>
      <w:lvlText w:val="%4."/>
      <w:lvlJc w:val="left"/>
      <w:pPr>
        <w:tabs>
          <w:tab w:val="num" w:pos="2160"/>
        </w:tabs>
        <w:ind w:left="2160" w:hanging="720"/>
      </w:pPr>
      <w:rPr>
        <w:rFonts w:hint="default"/>
        <w:caps w:val="0"/>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2">
    <w:nsid w:val="21A568AE"/>
    <w:multiLevelType w:val="multilevel"/>
    <w:tmpl w:val="C99A9774"/>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720"/>
      </w:pPr>
      <w:rPr>
        <w:rFonts w:hint="default"/>
      </w:rPr>
    </w:lvl>
    <w:lvl w:ilvl="2">
      <w:start w:val="1"/>
      <w:numFmt w:val="decimal"/>
      <w:lvlText w:val="%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caps w:val="0"/>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3">
    <w:nsid w:val="220A194F"/>
    <w:multiLevelType w:val="hybridMultilevel"/>
    <w:tmpl w:val="5CBE41E6"/>
    <w:lvl w:ilvl="0" w:tplc="04090001">
      <w:start w:val="1"/>
      <w:numFmt w:val="decimal"/>
      <w:lvlText w:val="%1."/>
      <w:lvlJc w:val="left"/>
      <w:pPr>
        <w:tabs>
          <w:tab w:val="num" w:pos="1080"/>
        </w:tabs>
        <w:ind w:left="1080" w:hanging="360"/>
      </w:pPr>
      <w:rPr>
        <w:rFonts w:hint="default"/>
      </w:rPr>
    </w:lvl>
    <w:lvl w:ilvl="1" w:tplc="04090003">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784688"/>
    <w:multiLevelType w:val="multilevel"/>
    <w:tmpl w:val="24461DA2"/>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720"/>
      </w:pPr>
      <w:rPr>
        <w:rFonts w:hint="default"/>
      </w:rPr>
    </w:lvl>
    <w:lvl w:ilvl="2">
      <w:start w:val="1"/>
      <w:numFmt w:val="bullet"/>
      <w:lvlText w:val=""/>
      <w:lvlJc w:val="left"/>
      <w:pPr>
        <w:tabs>
          <w:tab w:val="num" w:pos="720"/>
        </w:tabs>
        <w:ind w:left="720" w:firstLine="0"/>
      </w:pPr>
      <w:rPr>
        <w:rFonts w:ascii="Symbol" w:hAnsi="Symbol" w:hint="default"/>
      </w:rPr>
    </w:lvl>
    <w:lvl w:ilvl="3">
      <w:start w:val="1"/>
      <w:numFmt w:val="lowerLetter"/>
      <w:lvlText w:val="%4."/>
      <w:lvlJc w:val="left"/>
      <w:pPr>
        <w:tabs>
          <w:tab w:val="num" w:pos="2160"/>
        </w:tabs>
        <w:ind w:left="2160" w:hanging="720"/>
      </w:pPr>
      <w:rPr>
        <w:rFonts w:hint="default"/>
        <w:caps w:val="0"/>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5">
    <w:nsid w:val="2E43788F"/>
    <w:multiLevelType w:val="hybridMultilevel"/>
    <w:tmpl w:val="AC6AD4D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37B83CC7"/>
    <w:multiLevelType w:val="hybridMultilevel"/>
    <w:tmpl w:val="A4FAB7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9CC15B9"/>
    <w:multiLevelType w:val="hybridMultilevel"/>
    <w:tmpl w:val="FF2AAB62"/>
    <w:lvl w:ilvl="0" w:tplc="04090001">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nsid w:val="3C3C7987"/>
    <w:multiLevelType w:val="multilevel"/>
    <w:tmpl w:val="24461DA2"/>
    <w:lvl w:ilvl="0">
      <w:start w:val="1"/>
      <w:numFmt w:val="upperRoman"/>
      <w:suff w:val="space"/>
      <w:lvlText w:val="%1."/>
      <w:lvlJc w:val="center"/>
      <w:pPr>
        <w:ind w:left="0" w:firstLine="288"/>
      </w:pPr>
      <w:rPr>
        <w:rFonts w:hint="default"/>
      </w:rPr>
    </w:lvl>
    <w:lvl w:ilvl="1">
      <w:start w:val="1"/>
      <w:numFmt w:val="upperLetter"/>
      <w:lvlText w:val="%2."/>
      <w:lvlJc w:val="left"/>
      <w:pPr>
        <w:tabs>
          <w:tab w:val="num" w:pos="720"/>
        </w:tabs>
        <w:ind w:left="720" w:hanging="720"/>
      </w:pPr>
      <w:rPr>
        <w:rFonts w:hint="default"/>
      </w:rPr>
    </w:lvl>
    <w:lvl w:ilvl="2">
      <w:start w:val="1"/>
      <w:numFmt w:val="bullet"/>
      <w:lvlText w:val=""/>
      <w:lvlJc w:val="left"/>
      <w:pPr>
        <w:tabs>
          <w:tab w:val="num" w:pos="720"/>
        </w:tabs>
        <w:ind w:left="720" w:firstLine="0"/>
      </w:pPr>
      <w:rPr>
        <w:rFonts w:ascii="Symbol" w:hAnsi="Symbol" w:hint="default"/>
      </w:rPr>
    </w:lvl>
    <w:lvl w:ilvl="3">
      <w:start w:val="1"/>
      <w:numFmt w:val="lowerLetter"/>
      <w:lvlText w:val="%4."/>
      <w:lvlJc w:val="left"/>
      <w:pPr>
        <w:tabs>
          <w:tab w:val="num" w:pos="2160"/>
        </w:tabs>
        <w:ind w:left="2160" w:hanging="720"/>
      </w:pPr>
      <w:rPr>
        <w:rFonts w:hint="default"/>
        <w:caps w:val="0"/>
      </w:rPr>
    </w:lvl>
    <w:lvl w:ilvl="4">
      <w:start w:val="1"/>
      <w:numFmt w:val="decimal"/>
      <w:lvlText w:val="(%5)"/>
      <w:lvlJc w:val="left"/>
      <w:pPr>
        <w:tabs>
          <w:tab w:val="num" w:pos="2880"/>
        </w:tabs>
        <w:ind w:left="2880" w:hanging="720"/>
      </w:pPr>
      <w:rPr>
        <w:rFonts w:hint="default"/>
      </w:rPr>
    </w:lvl>
    <w:lvl w:ilvl="5">
      <w:start w:val="1"/>
      <w:numFmt w:val="lowerLetter"/>
      <w:lvlText w:val="(%6)"/>
      <w:lvlJc w:val="left"/>
      <w:pPr>
        <w:tabs>
          <w:tab w:val="num" w:pos="3600"/>
        </w:tabs>
        <w:ind w:left="3600" w:hanging="720"/>
      </w:pPr>
      <w:rPr>
        <w:rFonts w:hint="default"/>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6120"/>
        </w:tabs>
        <w:ind w:left="5760" w:hanging="720"/>
      </w:pPr>
      <w:rPr>
        <w:rFonts w:hint="default"/>
      </w:rPr>
    </w:lvl>
  </w:abstractNum>
  <w:abstractNum w:abstractNumId="9">
    <w:nsid w:val="4EF730BF"/>
    <w:multiLevelType w:val="hybridMultilevel"/>
    <w:tmpl w:val="4DE6FA4E"/>
    <w:lvl w:ilvl="0" w:tplc="C39A9CB2">
      <w:start w:val="1"/>
      <w:numFmt w:val="bullet"/>
      <w:lvlText w:val=""/>
      <w:lvlJc w:val="left"/>
      <w:pPr>
        <w:tabs>
          <w:tab w:val="num" w:pos="720"/>
        </w:tabs>
        <w:ind w:left="720" w:firstLine="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nsid w:val="51E052F5"/>
    <w:multiLevelType w:val="hybridMultilevel"/>
    <w:tmpl w:val="9E8CCE88"/>
    <w:lvl w:ilvl="0" w:tplc="736452B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5E6D56C7"/>
    <w:multiLevelType w:val="hybridMultilevel"/>
    <w:tmpl w:val="C95C6D7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nsid w:val="6E114E15"/>
    <w:multiLevelType w:val="hybridMultilevel"/>
    <w:tmpl w:val="631EEF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ADC2446"/>
    <w:multiLevelType w:val="hybridMultilevel"/>
    <w:tmpl w:val="85769E2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12"/>
  </w:num>
  <w:num w:numId="2">
    <w:abstractNumId w:val="10"/>
  </w:num>
  <w:num w:numId="3">
    <w:abstractNumId w:val="3"/>
  </w:num>
  <w:num w:numId="4">
    <w:abstractNumId w:val="7"/>
  </w:num>
  <w:num w:numId="5">
    <w:abstractNumId w:val="5"/>
  </w:num>
  <w:num w:numId="6">
    <w:abstractNumId w:val="11"/>
  </w:num>
  <w:num w:numId="7">
    <w:abstractNumId w:val="6"/>
  </w:num>
  <w:num w:numId="8">
    <w:abstractNumId w:val="0"/>
  </w:num>
  <w:num w:numId="9">
    <w:abstractNumId w:val="9"/>
  </w:num>
  <w:num w:numId="10">
    <w:abstractNumId w:val="13"/>
  </w:num>
  <w:num w:numId="11">
    <w:abstractNumId w:val="8"/>
  </w:num>
  <w:num w:numId="12">
    <w:abstractNumId w:val="4"/>
  </w:num>
  <w:num w:numId="13">
    <w:abstractNumId w:val="1"/>
  </w:num>
  <w:num w:numId="14">
    <w:abstractNumId w:val="2"/>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C4B"/>
    <w:rsid w:val="0000239F"/>
    <w:rsid w:val="00007915"/>
    <w:rsid w:val="00011EDA"/>
    <w:rsid w:val="000148A1"/>
    <w:rsid w:val="000148B6"/>
    <w:rsid w:val="00020378"/>
    <w:rsid w:val="00021259"/>
    <w:rsid w:val="00022ECF"/>
    <w:rsid w:val="0003335D"/>
    <w:rsid w:val="0003596A"/>
    <w:rsid w:val="00042905"/>
    <w:rsid w:val="00042DD8"/>
    <w:rsid w:val="00042E67"/>
    <w:rsid w:val="00046510"/>
    <w:rsid w:val="000472BA"/>
    <w:rsid w:val="00050DE9"/>
    <w:rsid w:val="0005467F"/>
    <w:rsid w:val="00054D8C"/>
    <w:rsid w:val="0006572E"/>
    <w:rsid w:val="000657C1"/>
    <w:rsid w:val="00065BEF"/>
    <w:rsid w:val="00066075"/>
    <w:rsid w:val="0006697E"/>
    <w:rsid w:val="00070C85"/>
    <w:rsid w:val="000718AB"/>
    <w:rsid w:val="00081091"/>
    <w:rsid w:val="0008448A"/>
    <w:rsid w:val="0008602A"/>
    <w:rsid w:val="000910AD"/>
    <w:rsid w:val="000976F7"/>
    <w:rsid w:val="000A7AB5"/>
    <w:rsid w:val="000B51AF"/>
    <w:rsid w:val="000C07C2"/>
    <w:rsid w:val="000C0F58"/>
    <w:rsid w:val="000C2910"/>
    <w:rsid w:val="000C628F"/>
    <w:rsid w:val="000D4706"/>
    <w:rsid w:val="000D48F7"/>
    <w:rsid w:val="000D7157"/>
    <w:rsid w:val="000E0479"/>
    <w:rsid w:val="000E5BC3"/>
    <w:rsid w:val="000E73C1"/>
    <w:rsid w:val="000F3CC9"/>
    <w:rsid w:val="000F4102"/>
    <w:rsid w:val="000F4151"/>
    <w:rsid w:val="000F5317"/>
    <w:rsid w:val="00100D53"/>
    <w:rsid w:val="00102548"/>
    <w:rsid w:val="001120BB"/>
    <w:rsid w:val="00112F1C"/>
    <w:rsid w:val="00114980"/>
    <w:rsid w:val="00115408"/>
    <w:rsid w:val="0011560B"/>
    <w:rsid w:val="00116121"/>
    <w:rsid w:val="00117082"/>
    <w:rsid w:val="00120D79"/>
    <w:rsid w:val="00120DF9"/>
    <w:rsid w:val="00120FBB"/>
    <w:rsid w:val="00121A51"/>
    <w:rsid w:val="00124D5D"/>
    <w:rsid w:val="00126613"/>
    <w:rsid w:val="0012674A"/>
    <w:rsid w:val="00131955"/>
    <w:rsid w:val="00133628"/>
    <w:rsid w:val="001343F2"/>
    <w:rsid w:val="00135F38"/>
    <w:rsid w:val="00137336"/>
    <w:rsid w:val="0014000A"/>
    <w:rsid w:val="001415CC"/>
    <w:rsid w:val="00142F97"/>
    <w:rsid w:val="00151786"/>
    <w:rsid w:val="00156832"/>
    <w:rsid w:val="00157BD5"/>
    <w:rsid w:val="00160B19"/>
    <w:rsid w:val="00162086"/>
    <w:rsid w:val="00171E46"/>
    <w:rsid w:val="00173C73"/>
    <w:rsid w:val="00174252"/>
    <w:rsid w:val="001837FD"/>
    <w:rsid w:val="00184195"/>
    <w:rsid w:val="0018446E"/>
    <w:rsid w:val="0018538E"/>
    <w:rsid w:val="00192ED9"/>
    <w:rsid w:val="001947A3"/>
    <w:rsid w:val="0019556C"/>
    <w:rsid w:val="001A113D"/>
    <w:rsid w:val="001A2448"/>
    <w:rsid w:val="001A3FB5"/>
    <w:rsid w:val="001A4A78"/>
    <w:rsid w:val="001B1E81"/>
    <w:rsid w:val="001B56D6"/>
    <w:rsid w:val="001C71C5"/>
    <w:rsid w:val="001C7E6C"/>
    <w:rsid w:val="001D0569"/>
    <w:rsid w:val="001D279E"/>
    <w:rsid w:val="001D607A"/>
    <w:rsid w:val="001E4549"/>
    <w:rsid w:val="001E5583"/>
    <w:rsid w:val="001E5E4C"/>
    <w:rsid w:val="001E6D22"/>
    <w:rsid w:val="001F4E9B"/>
    <w:rsid w:val="00203315"/>
    <w:rsid w:val="002037C8"/>
    <w:rsid w:val="00211412"/>
    <w:rsid w:val="00212737"/>
    <w:rsid w:val="00220808"/>
    <w:rsid w:val="002234FB"/>
    <w:rsid w:val="00225585"/>
    <w:rsid w:val="00231B41"/>
    <w:rsid w:val="00231BF1"/>
    <w:rsid w:val="002405B9"/>
    <w:rsid w:val="0024381A"/>
    <w:rsid w:val="00243DB6"/>
    <w:rsid w:val="00250919"/>
    <w:rsid w:val="00251447"/>
    <w:rsid w:val="0025427D"/>
    <w:rsid w:val="00256BC9"/>
    <w:rsid w:val="00261C09"/>
    <w:rsid w:val="002633D4"/>
    <w:rsid w:val="002661B3"/>
    <w:rsid w:val="0027052F"/>
    <w:rsid w:val="00274F72"/>
    <w:rsid w:val="00275954"/>
    <w:rsid w:val="00284B32"/>
    <w:rsid w:val="00286723"/>
    <w:rsid w:val="00291529"/>
    <w:rsid w:val="002A0719"/>
    <w:rsid w:val="002A144B"/>
    <w:rsid w:val="002A2A85"/>
    <w:rsid w:val="002A6E87"/>
    <w:rsid w:val="002A6F60"/>
    <w:rsid w:val="002A7EA9"/>
    <w:rsid w:val="002B08A6"/>
    <w:rsid w:val="002B0D54"/>
    <w:rsid w:val="002B2BBC"/>
    <w:rsid w:val="002B5F8D"/>
    <w:rsid w:val="002C161D"/>
    <w:rsid w:val="002C4E20"/>
    <w:rsid w:val="002C5DF8"/>
    <w:rsid w:val="002D6B22"/>
    <w:rsid w:val="002E3B3D"/>
    <w:rsid w:val="002E3C4B"/>
    <w:rsid w:val="002F6FF4"/>
    <w:rsid w:val="003018D4"/>
    <w:rsid w:val="00304700"/>
    <w:rsid w:val="00305C5F"/>
    <w:rsid w:val="003108FA"/>
    <w:rsid w:val="00310E98"/>
    <w:rsid w:val="003118FA"/>
    <w:rsid w:val="00314FCF"/>
    <w:rsid w:val="00315736"/>
    <w:rsid w:val="00324582"/>
    <w:rsid w:val="00326660"/>
    <w:rsid w:val="003308B3"/>
    <w:rsid w:val="0033192E"/>
    <w:rsid w:val="003407C8"/>
    <w:rsid w:val="00340DA6"/>
    <w:rsid w:val="00341DB3"/>
    <w:rsid w:val="00342857"/>
    <w:rsid w:val="00344733"/>
    <w:rsid w:val="003455CA"/>
    <w:rsid w:val="003463AB"/>
    <w:rsid w:val="00351741"/>
    <w:rsid w:val="00352C69"/>
    <w:rsid w:val="00353A5C"/>
    <w:rsid w:val="003548B0"/>
    <w:rsid w:val="003630CA"/>
    <w:rsid w:val="00364E92"/>
    <w:rsid w:val="00365092"/>
    <w:rsid w:val="00371F1F"/>
    <w:rsid w:val="00375C4F"/>
    <w:rsid w:val="00376882"/>
    <w:rsid w:val="003800C3"/>
    <w:rsid w:val="003822AA"/>
    <w:rsid w:val="00384971"/>
    <w:rsid w:val="00391BAB"/>
    <w:rsid w:val="00392C98"/>
    <w:rsid w:val="00393F25"/>
    <w:rsid w:val="00394D08"/>
    <w:rsid w:val="003958CD"/>
    <w:rsid w:val="003A0183"/>
    <w:rsid w:val="003A22E2"/>
    <w:rsid w:val="003A2EFB"/>
    <w:rsid w:val="003A574D"/>
    <w:rsid w:val="003A6073"/>
    <w:rsid w:val="003B3645"/>
    <w:rsid w:val="003B3690"/>
    <w:rsid w:val="003B7B78"/>
    <w:rsid w:val="003C6A78"/>
    <w:rsid w:val="003C752D"/>
    <w:rsid w:val="003C7CA0"/>
    <w:rsid w:val="003D4478"/>
    <w:rsid w:val="003F34E3"/>
    <w:rsid w:val="003F4F64"/>
    <w:rsid w:val="003F57F0"/>
    <w:rsid w:val="003F59AF"/>
    <w:rsid w:val="003F7B82"/>
    <w:rsid w:val="004051F2"/>
    <w:rsid w:val="00405DC9"/>
    <w:rsid w:val="00413C7B"/>
    <w:rsid w:val="00417261"/>
    <w:rsid w:val="00421440"/>
    <w:rsid w:val="004222CA"/>
    <w:rsid w:val="00423C47"/>
    <w:rsid w:val="00423F86"/>
    <w:rsid w:val="00426761"/>
    <w:rsid w:val="004349B3"/>
    <w:rsid w:val="00435A2B"/>
    <w:rsid w:val="004423A8"/>
    <w:rsid w:val="00443E89"/>
    <w:rsid w:val="004479CB"/>
    <w:rsid w:val="00447F1A"/>
    <w:rsid w:val="004532F5"/>
    <w:rsid w:val="004538DD"/>
    <w:rsid w:val="00455A13"/>
    <w:rsid w:val="00456AF1"/>
    <w:rsid w:val="00461CBB"/>
    <w:rsid w:val="00467411"/>
    <w:rsid w:val="004676C8"/>
    <w:rsid w:val="004735FE"/>
    <w:rsid w:val="00473BC9"/>
    <w:rsid w:val="0048147D"/>
    <w:rsid w:val="00481C85"/>
    <w:rsid w:val="00484645"/>
    <w:rsid w:val="00486ACE"/>
    <w:rsid w:val="00491EB6"/>
    <w:rsid w:val="004955EA"/>
    <w:rsid w:val="004A37A5"/>
    <w:rsid w:val="004A42B7"/>
    <w:rsid w:val="004A69FF"/>
    <w:rsid w:val="004B11A9"/>
    <w:rsid w:val="004B3B8E"/>
    <w:rsid w:val="004B3C56"/>
    <w:rsid w:val="004B4F7F"/>
    <w:rsid w:val="004B6F27"/>
    <w:rsid w:val="004C10BF"/>
    <w:rsid w:val="004C2558"/>
    <w:rsid w:val="004C3526"/>
    <w:rsid w:val="004C35E4"/>
    <w:rsid w:val="004C3A7D"/>
    <w:rsid w:val="004C4ECD"/>
    <w:rsid w:val="004D06A4"/>
    <w:rsid w:val="004D1975"/>
    <w:rsid w:val="004D7CEF"/>
    <w:rsid w:val="004E0E87"/>
    <w:rsid w:val="004E6966"/>
    <w:rsid w:val="004F01F4"/>
    <w:rsid w:val="004F4C8B"/>
    <w:rsid w:val="004F74AA"/>
    <w:rsid w:val="00501391"/>
    <w:rsid w:val="005032D6"/>
    <w:rsid w:val="005052FC"/>
    <w:rsid w:val="00506F1D"/>
    <w:rsid w:val="005113B6"/>
    <w:rsid w:val="005125FE"/>
    <w:rsid w:val="00515CC8"/>
    <w:rsid w:val="00525536"/>
    <w:rsid w:val="00527378"/>
    <w:rsid w:val="00527F1C"/>
    <w:rsid w:val="00535677"/>
    <w:rsid w:val="00541052"/>
    <w:rsid w:val="005427E3"/>
    <w:rsid w:val="00554EF6"/>
    <w:rsid w:val="0056027C"/>
    <w:rsid w:val="00564FE0"/>
    <w:rsid w:val="00566B58"/>
    <w:rsid w:val="0057160E"/>
    <w:rsid w:val="005943FC"/>
    <w:rsid w:val="00595D5A"/>
    <w:rsid w:val="00596D85"/>
    <w:rsid w:val="005A2797"/>
    <w:rsid w:val="005A2CF7"/>
    <w:rsid w:val="005A647D"/>
    <w:rsid w:val="005A6490"/>
    <w:rsid w:val="005B37B0"/>
    <w:rsid w:val="005C69C5"/>
    <w:rsid w:val="005D17BA"/>
    <w:rsid w:val="005D45CB"/>
    <w:rsid w:val="005D4721"/>
    <w:rsid w:val="005D69AB"/>
    <w:rsid w:val="005D6B1C"/>
    <w:rsid w:val="005D7249"/>
    <w:rsid w:val="005E4A1E"/>
    <w:rsid w:val="005E6A51"/>
    <w:rsid w:val="005F1962"/>
    <w:rsid w:val="005F5A1A"/>
    <w:rsid w:val="005F7A91"/>
    <w:rsid w:val="00600DEC"/>
    <w:rsid w:val="00603736"/>
    <w:rsid w:val="00605649"/>
    <w:rsid w:val="00613E8D"/>
    <w:rsid w:val="006203CF"/>
    <w:rsid w:val="00625D80"/>
    <w:rsid w:val="00626F8E"/>
    <w:rsid w:val="006319BB"/>
    <w:rsid w:val="00632454"/>
    <w:rsid w:val="00632591"/>
    <w:rsid w:val="0063265F"/>
    <w:rsid w:val="00635D4C"/>
    <w:rsid w:val="006379B7"/>
    <w:rsid w:val="006400CF"/>
    <w:rsid w:val="00640199"/>
    <w:rsid w:val="00641891"/>
    <w:rsid w:val="00644BB6"/>
    <w:rsid w:val="00644C67"/>
    <w:rsid w:val="00644CE7"/>
    <w:rsid w:val="0064632C"/>
    <w:rsid w:val="006518B9"/>
    <w:rsid w:val="006537DE"/>
    <w:rsid w:val="0065526B"/>
    <w:rsid w:val="00656F37"/>
    <w:rsid w:val="00670DBF"/>
    <w:rsid w:val="006759D2"/>
    <w:rsid w:val="006808E6"/>
    <w:rsid w:val="00680B8E"/>
    <w:rsid w:val="00682296"/>
    <w:rsid w:val="00682ECE"/>
    <w:rsid w:val="006838F2"/>
    <w:rsid w:val="00686CD6"/>
    <w:rsid w:val="006946EA"/>
    <w:rsid w:val="006A3456"/>
    <w:rsid w:val="006A42F6"/>
    <w:rsid w:val="006A46E0"/>
    <w:rsid w:val="006A4E8C"/>
    <w:rsid w:val="006B0B57"/>
    <w:rsid w:val="006B1970"/>
    <w:rsid w:val="006B1DAC"/>
    <w:rsid w:val="006B2BDE"/>
    <w:rsid w:val="006B3178"/>
    <w:rsid w:val="006B50F6"/>
    <w:rsid w:val="006C0B09"/>
    <w:rsid w:val="006C492B"/>
    <w:rsid w:val="006C52AE"/>
    <w:rsid w:val="006C72ED"/>
    <w:rsid w:val="006D04D0"/>
    <w:rsid w:val="006D13F7"/>
    <w:rsid w:val="006D2139"/>
    <w:rsid w:val="006D6E1B"/>
    <w:rsid w:val="006E45BE"/>
    <w:rsid w:val="006E53A4"/>
    <w:rsid w:val="006E5758"/>
    <w:rsid w:val="006F0D5B"/>
    <w:rsid w:val="006F0F13"/>
    <w:rsid w:val="006F1756"/>
    <w:rsid w:val="006F17DA"/>
    <w:rsid w:val="006F1A65"/>
    <w:rsid w:val="006F1C79"/>
    <w:rsid w:val="006F59DC"/>
    <w:rsid w:val="006F6434"/>
    <w:rsid w:val="006F6A37"/>
    <w:rsid w:val="006F6D7C"/>
    <w:rsid w:val="006F736E"/>
    <w:rsid w:val="006F7FB6"/>
    <w:rsid w:val="0070177E"/>
    <w:rsid w:val="007029D9"/>
    <w:rsid w:val="00704B49"/>
    <w:rsid w:val="00705A0C"/>
    <w:rsid w:val="00707984"/>
    <w:rsid w:val="00707C20"/>
    <w:rsid w:val="007104CD"/>
    <w:rsid w:val="0071583C"/>
    <w:rsid w:val="00715C07"/>
    <w:rsid w:val="0072645E"/>
    <w:rsid w:val="00727D3D"/>
    <w:rsid w:val="007305DF"/>
    <w:rsid w:val="00730CFA"/>
    <w:rsid w:val="00735CF9"/>
    <w:rsid w:val="007376CE"/>
    <w:rsid w:val="007433B0"/>
    <w:rsid w:val="00753F8B"/>
    <w:rsid w:val="007563AE"/>
    <w:rsid w:val="00763A6B"/>
    <w:rsid w:val="00764964"/>
    <w:rsid w:val="00764B76"/>
    <w:rsid w:val="00770599"/>
    <w:rsid w:val="00770D02"/>
    <w:rsid w:val="00771052"/>
    <w:rsid w:val="00771491"/>
    <w:rsid w:val="00771A04"/>
    <w:rsid w:val="007776EF"/>
    <w:rsid w:val="00784140"/>
    <w:rsid w:val="00793CE2"/>
    <w:rsid w:val="00795039"/>
    <w:rsid w:val="00796105"/>
    <w:rsid w:val="007A7796"/>
    <w:rsid w:val="007B2921"/>
    <w:rsid w:val="007B2A10"/>
    <w:rsid w:val="007C2FB8"/>
    <w:rsid w:val="007D11E7"/>
    <w:rsid w:val="007D2384"/>
    <w:rsid w:val="007E5796"/>
    <w:rsid w:val="007E5BF4"/>
    <w:rsid w:val="007F5B6C"/>
    <w:rsid w:val="00801B46"/>
    <w:rsid w:val="00804241"/>
    <w:rsid w:val="0080665B"/>
    <w:rsid w:val="00810B1F"/>
    <w:rsid w:val="00810E3A"/>
    <w:rsid w:val="008130E1"/>
    <w:rsid w:val="00813C74"/>
    <w:rsid w:val="00816366"/>
    <w:rsid w:val="00816483"/>
    <w:rsid w:val="00822404"/>
    <w:rsid w:val="0082241B"/>
    <w:rsid w:val="0082282B"/>
    <w:rsid w:val="00822B48"/>
    <w:rsid w:val="00824EB5"/>
    <w:rsid w:val="00834AAA"/>
    <w:rsid w:val="00835A5B"/>
    <w:rsid w:val="008373D0"/>
    <w:rsid w:val="008413EC"/>
    <w:rsid w:val="008432F1"/>
    <w:rsid w:val="008446E1"/>
    <w:rsid w:val="00845D32"/>
    <w:rsid w:val="008476FC"/>
    <w:rsid w:val="00854366"/>
    <w:rsid w:val="00862BB0"/>
    <w:rsid w:val="00865B11"/>
    <w:rsid w:val="008668CB"/>
    <w:rsid w:val="0087033E"/>
    <w:rsid w:val="00870EE5"/>
    <w:rsid w:val="00871330"/>
    <w:rsid w:val="00872C10"/>
    <w:rsid w:val="00883042"/>
    <w:rsid w:val="00895F32"/>
    <w:rsid w:val="00896BE3"/>
    <w:rsid w:val="00897196"/>
    <w:rsid w:val="008A06D6"/>
    <w:rsid w:val="008A1485"/>
    <w:rsid w:val="008A193A"/>
    <w:rsid w:val="008A23FA"/>
    <w:rsid w:val="008B12A9"/>
    <w:rsid w:val="008B227C"/>
    <w:rsid w:val="008C6650"/>
    <w:rsid w:val="008C6F21"/>
    <w:rsid w:val="008D05BB"/>
    <w:rsid w:val="008D36F0"/>
    <w:rsid w:val="00900C9B"/>
    <w:rsid w:val="0090197C"/>
    <w:rsid w:val="0091071E"/>
    <w:rsid w:val="009121CF"/>
    <w:rsid w:val="00915EA7"/>
    <w:rsid w:val="009202C4"/>
    <w:rsid w:val="00933B1E"/>
    <w:rsid w:val="0093611E"/>
    <w:rsid w:val="00940C96"/>
    <w:rsid w:val="00941378"/>
    <w:rsid w:val="00942464"/>
    <w:rsid w:val="009449E0"/>
    <w:rsid w:val="00947884"/>
    <w:rsid w:val="009504CB"/>
    <w:rsid w:val="00951524"/>
    <w:rsid w:val="0095387A"/>
    <w:rsid w:val="00955157"/>
    <w:rsid w:val="00966FEB"/>
    <w:rsid w:val="00967C68"/>
    <w:rsid w:val="0097126D"/>
    <w:rsid w:val="00971CCF"/>
    <w:rsid w:val="00974CAB"/>
    <w:rsid w:val="009864D4"/>
    <w:rsid w:val="0099792F"/>
    <w:rsid w:val="009A1D1E"/>
    <w:rsid w:val="009A2475"/>
    <w:rsid w:val="009A4E30"/>
    <w:rsid w:val="009A749D"/>
    <w:rsid w:val="009B0570"/>
    <w:rsid w:val="009B0C49"/>
    <w:rsid w:val="009B1BFD"/>
    <w:rsid w:val="009B3E5E"/>
    <w:rsid w:val="009B518F"/>
    <w:rsid w:val="009B604C"/>
    <w:rsid w:val="009B6587"/>
    <w:rsid w:val="009C61B2"/>
    <w:rsid w:val="009D163B"/>
    <w:rsid w:val="009D2495"/>
    <w:rsid w:val="009D2CD6"/>
    <w:rsid w:val="009D5CFB"/>
    <w:rsid w:val="009E1198"/>
    <w:rsid w:val="009E1901"/>
    <w:rsid w:val="009E2D81"/>
    <w:rsid w:val="009E55AC"/>
    <w:rsid w:val="009E5D79"/>
    <w:rsid w:val="009E7188"/>
    <w:rsid w:val="009E7D3A"/>
    <w:rsid w:val="009F2DE0"/>
    <w:rsid w:val="009F3A99"/>
    <w:rsid w:val="00A0424B"/>
    <w:rsid w:val="00A056EF"/>
    <w:rsid w:val="00A06D7A"/>
    <w:rsid w:val="00A110FE"/>
    <w:rsid w:val="00A1217D"/>
    <w:rsid w:val="00A17436"/>
    <w:rsid w:val="00A201D9"/>
    <w:rsid w:val="00A2370A"/>
    <w:rsid w:val="00A23955"/>
    <w:rsid w:val="00A24327"/>
    <w:rsid w:val="00A27368"/>
    <w:rsid w:val="00A320DD"/>
    <w:rsid w:val="00A33F1C"/>
    <w:rsid w:val="00A33FB3"/>
    <w:rsid w:val="00A350E5"/>
    <w:rsid w:val="00A35EFA"/>
    <w:rsid w:val="00A37D48"/>
    <w:rsid w:val="00A4029A"/>
    <w:rsid w:val="00A4573A"/>
    <w:rsid w:val="00A51426"/>
    <w:rsid w:val="00A56FBD"/>
    <w:rsid w:val="00A62580"/>
    <w:rsid w:val="00A65BCC"/>
    <w:rsid w:val="00A86739"/>
    <w:rsid w:val="00A87D2F"/>
    <w:rsid w:val="00A90637"/>
    <w:rsid w:val="00A9656A"/>
    <w:rsid w:val="00A97D1E"/>
    <w:rsid w:val="00AA1E8E"/>
    <w:rsid w:val="00AB106D"/>
    <w:rsid w:val="00AB21F5"/>
    <w:rsid w:val="00AB338A"/>
    <w:rsid w:val="00AC1215"/>
    <w:rsid w:val="00AC2005"/>
    <w:rsid w:val="00AC33EC"/>
    <w:rsid w:val="00AC7986"/>
    <w:rsid w:val="00AD250C"/>
    <w:rsid w:val="00AD3D22"/>
    <w:rsid w:val="00AD5721"/>
    <w:rsid w:val="00AD79D1"/>
    <w:rsid w:val="00AE2874"/>
    <w:rsid w:val="00AE2B82"/>
    <w:rsid w:val="00AE32EA"/>
    <w:rsid w:val="00AE35AF"/>
    <w:rsid w:val="00AE7FF9"/>
    <w:rsid w:val="00AF43F8"/>
    <w:rsid w:val="00B00AE1"/>
    <w:rsid w:val="00B00DB0"/>
    <w:rsid w:val="00B05155"/>
    <w:rsid w:val="00B13187"/>
    <w:rsid w:val="00B140B2"/>
    <w:rsid w:val="00B25A96"/>
    <w:rsid w:val="00B26D1C"/>
    <w:rsid w:val="00B27DA6"/>
    <w:rsid w:val="00B417B7"/>
    <w:rsid w:val="00B419EC"/>
    <w:rsid w:val="00B42707"/>
    <w:rsid w:val="00B436D8"/>
    <w:rsid w:val="00B4403A"/>
    <w:rsid w:val="00B607AA"/>
    <w:rsid w:val="00B61BB3"/>
    <w:rsid w:val="00B61FE5"/>
    <w:rsid w:val="00B64007"/>
    <w:rsid w:val="00B664AE"/>
    <w:rsid w:val="00B70600"/>
    <w:rsid w:val="00B70BEF"/>
    <w:rsid w:val="00B70FDD"/>
    <w:rsid w:val="00B71F92"/>
    <w:rsid w:val="00B744B4"/>
    <w:rsid w:val="00B75AB4"/>
    <w:rsid w:val="00B8033C"/>
    <w:rsid w:val="00B82B76"/>
    <w:rsid w:val="00B859AF"/>
    <w:rsid w:val="00BB7B2F"/>
    <w:rsid w:val="00BC28F1"/>
    <w:rsid w:val="00BC2D52"/>
    <w:rsid w:val="00BC3A71"/>
    <w:rsid w:val="00BC3AA4"/>
    <w:rsid w:val="00BD792D"/>
    <w:rsid w:val="00BE6B8A"/>
    <w:rsid w:val="00BF122F"/>
    <w:rsid w:val="00BF5B95"/>
    <w:rsid w:val="00C1073D"/>
    <w:rsid w:val="00C10750"/>
    <w:rsid w:val="00C1219D"/>
    <w:rsid w:val="00C121AC"/>
    <w:rsid w:val="00C17984"/>
    <w:rsid w:val="00C20760"/>
    <w:rsid w:val="00C25FC2"/>
    <w:rsid w:val="00C27E9D"/>
    <w:rsid w:val="00C31F52"/>
    <w:rsid w:val="00C32BAE"/>
    <w:rsid w:val="00C3380E"/>
    <w:rsid w:val="00C3535F"/>
    <w:rsid w:val="00C35F5F"/>
    <w:rsid w:val="00C373A5"/>
    <w:rsid w:val="00C37BDF"/>
    <w:rsid w:val="00C41797"/>
    <w:rsid w:val="00C419EA"/>
    <w:rsid w:val="00C451BA"/>
    <w:rsid w:val="00C45ECE"/>
    <w:rsid w:val="00C505B0"/>
    <w:rsid w:val="00C53217"/>
    <w:rsid w:val="00C63C1E"/>
    <w:rsid w:val="00C6463A"/>
    <w:rsid w:val="00C651DE"/>
    <w:rsid w:val="00C66D8E"/>
    <w:rsid w:val="00C71F4C"/>
    <w:rsid w:val="00C73402"/>
    <w:rsid w:val="00C75699"/>
    <w:rsid w:val="00C77514"/>
    <w:rsid w:val="00C86A91"/>
    <w:rsid w:val="00C9295C"/>
    <w:rsid w:val="00CA0C59"/>
    <w:rsid w:val="00CA10DF"/>
    <w:rsid w:val="00CA27EE"/>
    <w:rsid w:val="00CA3F7E"/>
    <w:rsid w:val="00CB0315"/>
    <w:rsid w:val="00CB18B7"/>
    <w:rsid w:val="00CB41C7"/>
    <w:rsid w:val="00CB4993"/>
    <w:rsid w:val="00CB55A6"/>
    <w:rsid w:val="00CC49C1"/>
    <w:rsid w:val="00CC56F0"/>
    <w:rsid w:val="00CD0D0A"/>
    <w:rsid w:val="00CD1E07"/>
    <w:rsid w:val="00CE2F4C"/>
    <w:rsid w:val="00CE3E69"/>
    <w:rsid w:val="00CE750A"/>
    <w:rsid w:val="00CF0C76"/>
    <w:rsid w:val="00CF21EB"/>
    <w:rsid w:val="00CF2EDF"/>
    <w:rsid w:val="00CF2F51"/>
    <w:rsid w:val="00CF464F"/>
    <w:rsid w:val="00CF6756"/>
    <w:rsid w:val="00D05612"/>
    <w:rsid w:val="00D061DE"/>
    <w:rsid w:val="00D211FC"/>
    <w:rsid w:val="00D24CD3"/>
    <w:rsid w:val="00D25676"/>
    <w:rsid w:val="00D300D7"/>
    <w:rsid w:val="00D3018E"/>
    <w:rsid w:val="00D32ADB"/>
    <w:rsid w:val="00D35993"/>
    <w:rsid w:val="00D36C6A"/>
    <w:rsid w:val="00D40961"/>
    <w:rsid w:val="00D42EFB"/>
    <w:rsid w:val="00D43D38"/>
    <w:rsid w:val="00D46ACF"/>
    <w:rsid w:val="00D50B5B"/>
    <w:rsid w:val="00D535D3"/>
    <w:rsid w:val="00D66F71"/>
    <w:rsid w:val="00D67032"/>
    <w:rsid w:val="00D72C2C"/>
    <w:rsid w:val="00D741EE"/>
    <w:rsid w:val="00D84B1C"/>
    <w:rsid w:val="00D84F86"/>
    <w:rsid w:val="00D87DDC"/>
    <w:rsid w:val="00D90C5F"/>
    <w:rsid w:val="00D95588"/>
    <w:rsid w:val="00D96A7F"/>
    <w:rsid w:val="00D97E3F"/>
    <w:rsid w:val="00DA2F8A"/>
    <w:rsid w:val="00DA3EFD"/>
    <w:rsid w:val="00DA755C"/>
    <w:rsid w:val="00DB19D1"/>
    <w:rsid w:val="00DB2930"/>
    <w:rsid w:val="00DB300B"/>
    <w:rsid w:val="00DB3E9E"/>
    <w:rsid w:val="00DB579B"/>
    <w:rsid w:val="00DB7E94"/>
    <w:rsid w:val="00DC1EEF"/>
    <w:rsid w:val="00DC527C"/>
    <w:rsid w:val="00DC5710"/>
    <w:rsid w:val="00DD0B43"/>
    <w:rsid w:val="00DD3B36"/>
    <w:rsid w:val="00DD5587"/>
    <w:rsid w:val="00DF40CE"/>
    <w:rsid w:val="00DF62B5"/>
    <w:rsid w:val="00E00BAF"/>
    <w:rsid w:val="00E01295"/>
    <w:rsid w:val="00E02D67"/>
    <w:rsid w:val="00E05180"/>
    <w:rsid w:val="00E07874"/>
    <w:rsid w:val="00E11B0A"/>
    <w:rsid w:val="00E12ABE"/>
    <w:rsid w:val="00E13556"/>
    <w:rsid w:val="00E145B5"/>
    <w:rsid w:val="00E15949"/>
    <w:rsid w:val="00E16006"/>
    <w:rsid w:val="00E16AB5"/>
    <w:rsid w:val="00E2514A"/>
    <w:rsid w:val="00E26998"/>
    <w:rsid w:val="00E3056C"/>
    <w:rsid w:val="00E364AF"/>
    <w:rsid w:val="00E41B0F"/>
    <w:rsid w:val="00E468D5"/>
    <w:rsid w:val="00E46C9B"/>
    <w:rsid w:val="00E55F97"/>
    <w:rsid w:val="00E56AF0"/>
    <w:rsid w:val="00E661F7"/>
    <w:rsid w:val="00E6760B"/>
    <w:rsid w:val="00E70698"/>
    <w:rsid w:val="00E7078F"/>
    <w:rsid w:val="00E708C6"/>
    <w:rsid w:val="00E84065"/>
    <w:rsid w:val="00E853D4"/>
    <w:rsid w:val="00E91554"/>
    <w:rsid w:val="00E9366B"/>
    <w:rsid w:val="00E942B7"/>
    <w:rsid w:val="00EA1205"/>
    <w:rsid w:val="00EA165C"/>
    <w:rsid w:val="00EA32BF"/>
    <w:rsid w:val="00EA5C19"/>
    <w:rsid w:val="00EA7700"/>
    <w:rsid w:val="00EB158B"/>
    <w:rsid w:val="00EB2E4A"/>
    <w:rsid w:val="00EB5D21"/>
    <w:rsid w:val="00EC1E55"/>
    <w:rsid w:val="00EC5689"/>
    <w:rsid w:val="00EC672C"/>
    <w:rsid w:val="00ED0BDF"/>
    <w:rsid w:val="00ED3536"/>
    <w:rsid w:val="00ED657A"/>
    <w:rsid w:val="00EE0561"/>
    <w:rsid w:val="00EE78B3"/>
    <w:rsid w:val="00EF17CE"/>
    <w:rsid w:val="00EF2EA1"/>
    <w:rsid w:val="00EF2F37"/>
    <w:rsid w:val="00EF3DCB"/>
    <w:rsid w:val="00EF5768"/>
    <w:rsid w:val="00EF6647"/>
    <w:rsid w:val="00F01441"/>
    <w:rsid w:val="00F01B2C"/>
    <w:rsid w:val="00F03182"/>
    <w:rsid w:val="00F102D6"/>
    <w:rsid w:val="00F1225B"/>
    <w:rsid w:val="00F21C5A"/>
    <w:rsid w:val="00F267AB"/>
    <w:rsid w:val="00F276F3"/>
    <w:rsid w:val="00F41162"/>
    <w:rsid w:val="00F46657"/>
    <w:rsid w:val="00F4719B"/>
    <w:rsid w:val="00F50C29"/>
    <w:rsid w:val="00F525BD"/>
    <w:rsid w:val="00F554FB"/>
    <w:rsid w:val="00F55D7B"/>
    <w:rsid w:val="00F56155"/>
    <w:rsid w:val="00F61898"/>
    <w:rsid w:val="00F805D4"/>
    <w:rsid w:val="00F80D97"/>
    <w:rsid w:val="00F8738B"/>
    <w:rsid w:val="00F91414"/>
    <w:rsid w:val="00F91B9D"/>
    <w:rsid w:val="00F91D3A"/>
    <w:rsid w:val="00F9594E"/>
    <w:rsid w:val="00F9629B"/>
    <w:rsid w:val="00F96889"/>
    <w:rsid w:val="00FA0C75"/>
    <w:rsid w:val="00FA1D39"/>
    <w:rsid w:val="00FA3AA7"/>
    <w:rsid w:val="00FA6558"/>
    <w:rsid w:val="00FB20D9"/>
    <w:rsid w:val="00FB3769"/>
    <w:rsid w:val="00FB67D6"/>
    <w:rsid w:val="00FC3709"/>
    <w:rsid w:val="00FC42B3"/>
    <w:rsid w:val="00FC74D4"/>
    <w:rsid w:val="00FD66C0"/>
    <w:rsid w:val="00FE1F8C"/>
    <w:rsid w:val="00FE38E2"/>
    <w:rsid w:val="00FE39A9"/>
    <w:rsid w:val="00FE7724"/>
    <w:rsid w:val="00FF2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E32EA"/>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60"/>
      <w:jc w:val="both"/>
    </w:pPr>
    <w:rPr>
      <w:rFonts w:ascii="Arial" w:hAnsi="Arial"/>
      <w:sz w:val="24"/>
      <w:szCs w:val="24"/>
    </w:rPr>
  </w:style>
  <w:style w:type="paragraph" w:styleId="Heading1">
    <w:name w:val="heading 1"/>
    <w:basedOn w:val="Normal"/>
    <w:next w:val="Heading1Text"/>
    <w:link w:val="Heading1Char"/>
    <w:qFormat/>
    <w:rsid w:val="00391BAB"/>
    <w:pPr>
      <w:keepNext/>
      <w:widowControl w:val="0"/>
      <w:numPr>
        <w:numId w:val="8"/>
      </w:numPr>
      <w:tabs>
        <w:tab w:val="clear" w:pos="2160"/>
      </w:tabs>
      <w:spacing w:after="360"/>
      <w:jc w:val="center"/>
      <w:outlineLvl w:val="0"/>
    </w:pPr>
    <w:rPr>
      <w:rFonts w:cs="Arial"/>
      <w:b/>
      <w:bCs/>
      <w:caps/>
      <w:color w:val="0000FF"/>
      <w:kern w:val="32"/>
      <w:sz w:val="30"/>
      <w:szCs w:val="30"/>
    </w:rPr>
  </w:style>
  <w:style w:type="paragraph" w:styleId="Heading2">
    <w:name w:val="heading 2"/>
    <w:basedOn w:val="Normal"/>
    <w:next w:val="Heading2text"/>
    <w:link w:val="Heading2Char"/>
    <w:qFormat/>
    <w:rsid w:val="00391BAB"/>
    <w:pPr>
      <w:keepNext/>
      <w:widowControl w:val="0"/>
      <w:numPr>
        <w:ilvl w:val="1"/>
        <w:numId w:val="8"/>
      </w:numPr>
      <w:tabs>
        <w:tab w:val="clear" w:pos="2160"/>
        <w:tab w:val="left" w:pos="-720"/>
      </w:tabs>
      <w:outlineLvl w:val="1"/>
    </w:pPr>
    <w:rPr>
      <w:rFonts w:cs="Arial"/>
      <w:b/>
      <w:bCs/>
      <w:iCs/>
      <w:caps/>
      <w:color w:val="333399"/>
      <w:sz w:val="28"/>
      <w:szCs w:val="28"/>
    </w:rPr>
  </w:style>
  <w:style w:type="paragraph" w:styleId="Heading3">
    <w:name w:val="heading 3"/>
    <w:basedOn w:val="Normal"/>
    <w:next w:val="Heading3text"/>
    <w:link w:val="Heading3Char"/>
    <w:qFormat/>
    <w:rsid w:val="00AE32EA"/>
    <w:pPr>
      <w:keepNext/>
      <w:widowControl w:val="0"/>
      <w:numPr>
        <w:ilvl w:val="2"/>
        <w:numId w:val="8"/>
      </w:numPr>
      <w:tabs>
        <w:tab w:val="clear" w:pos="2160"/>
      </w:tabs>
      <w:jc w:val="left"/>
      <w:outlineLvl w:val="2"/>
    </w:pPr>
    <w:rPr>
      <w:rFonts w:cs="Arial"/>
      <w:b/>
      <w:bCs/>
      <w:caps/>
      <w:color w:val="008000"/>
      <w:szCs w:val="26"/>
    </w:rPr>
  </w:style>
  <w:style w:type="paragraph" w:styleId="Heading4">
    <w:name w:val="heading 4"/>
    <w:basedOn w:val="Normal"/>
    <w:next w:val="Heading4Text"/>
    <w:link w:val="Heading4Char"/>
    <w:qFormat/>
    <w:rsid w:val="00391BAB"/>
    <w:pPr>
      <w:keepNext/>
      <w:numPr>
        <w:ilvl w:val="3"/>
        <w:numId w:val="8"/>
      </w:numPr>
      <w:outlineLvl w:val="3"/>
    </w:pPr>
    <w:rPr>
      <w:b/>
      <w:bCs/>
      <w:color w:val="000000"/>
      <w:szCs w:val="28"/>
    </w:rPr>
  </w:style>
  <w:style w:type="paragraph" w:styleId="Heading5">
    <w:name w:val="heading 5"/>
    <w:basedOn w:val="Normal"/>
    <w:next w:val="Heading5Text"/>
    <w:link w:val="Heading5Char"/>
    <w:qFormat/>
    <w:rsid w:val="00391BAB"/>
    <w:pPr>
      <w:numPr>
        <w:ilvl w:val="4"/>
        <w:numId w:val="8"/>
      </w:numPr>
      <w:tabs>
        <w:tab w:val="clear" w:pos="2160"/>
      </w:tabs>
      <w:outlineLvl w:val="4"/>
    </w:pPr>
    <w:rPr>
      <w:b/>
      <w:bCs/>
      <w:iCs/>
      <w:color w:val="333399"/>
    </w:rPr>
  </w:style>
  <w:style w:type="paragraph" w:styleId="Heading6">
    <w:name w:val="heading 6"/>
    <w:basedOn w:val="Normal"/>
    <w:link w:val="Heading6Char"/>
    <w:qFormat/>
    <w:rsid w:val="00391BAB"/>
    <w:pPr>
      <w:numPr>
        <w:ilvl w:val="5"/>
        <w:numId w:val="8"/>
      </w:numPr>
      <w:tabs>
        <w:tab w:val="clear" w:pos="2160"/>
      </w:tabs>
      <w:outlineLvl w:val="5"/>
    </w:pPr>
    <w:rPr>
      <w:bCs/>
      <w:color w:val="008000"/>
    </w:rPr>
  </w:style>
  <w:style w:type="paragraph" w:styleId="Heading7">
    <w:name w:val="heading 7"/>
    <w:basedOn w:val="Normal"/>
    <w:link w:val="Heading7Char"/>
    <w:qFormat/>
    <w:rsid w:val="00391BAB"/>
    <w:pPr>
      <w:numPr>
        <w:ilvl w:val="6"/>
        <w:numId w:val="8"/>
      </w:numPr>
      <w:tabs>
        <w:tab w:val="clear" w:pos="2160"/>
      </w:tabs>
      <w:outlineLvl w:val="6"/>
    </w:pPr>
    <w:rPr>
      <w:color w:val="800000"/>
    </w:rPr>
  </w:style>
  <w:style w:type="paragraph" w:styleId="Heading8">
    <w:name w:val="heading 8"/>
    <w:basedOn w:val="Normal"/>
    <w:link w:val="Heading8Char"/>
    <w:qFormat/>
    <w:rsid w:val="00391BAB"/>
    <w:pPr>
      <w:numPr>
        <w:ilvl w:val="7"/>
        <w:numId w:val="8"/>
      </w:numPr>
      <w:tabs>
        <w:tab w:val="clear" w:pos="2160"/>
      </w:tabs>
      <w:outlineLvl w:val="7"/>
    </w:pPr>
    <w:rPr>
      <w:iCs/>
      <w:color w:val="000080"/>
    </w:rPr>
  </w:style>
  <w:style w:type="paragraph" w:styleId="Heading9">
    <w:name w:val="heading 9"/>
    <w:basedOn w:val="Normal"/>
    <w:next w:val="Heading9Text"/>
    <w:link w:val="Heading9Char"/>
    <w:qFormat/>
    <w:rsid w:val="00391BAB"/>
    <w:pPr>
      <w:numPr>
        <w:ilvl w:val="8"/>
        <w:numId w:val="8"/>
      </w:numPr>
      <w:tabs>
        <w:tab w:val="clear" w:pos="2160"/>
      </w:tabs>
      <w:outlineLvl w:val="8"/>
    </w:pPr>
    <w:rPr>
      <w:rFonts w:cs="Arial"/>
      <w:szCs w:val="22"/>
    </w:rPr>
  </w:style>
  <w:style w:type="character" w:default="1" w:styleId="DefaultParagraphFont">
    <w:name w:val="Default Paragraph Font"/>
    <w:semiHidden/>
    <w:rsid w:val="00391BA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91BAB"/>
  </w:style>
  <w:style w:type="character" w:customStyle="1" w:styleId="Heading1Char">
    <w:name w:val="Heading 1 Char"/>
    <w:basedOn w:val="DefaultParagraphFont"/>
    <w:link w:val="Heading1"/>
    <w:rsid w:val="002E3C4B"/>
    <w:rPr>
      <w:rFonts w:ascii="Arial" w:hAnsi="Arial" w:cs="Arial"/>
      <w:b/>
      <w:bCs/>
      <w:caps/>
      <w:color w:val="0000FF"/>
      <w:kern w:val="32"/>
      <w:sz w:val="30"/>
      <w:szCs w:val="30"/>
      <w:lang w:val="en-US" w:eastAsia="en-US" w:bidi="ar-SA"/>
    </w:rPr>
  </w:style>
  <w:style w:type="character" w:customStyle="1" w:styleId="Heading2Char">
    <w:name w:val="Heading 2 Char"/>
    <w:basedOn w:val="DefaultParagraphFont"/>
    <w:link w:val="Heading2"/>
    <w:rsid w:val="002E3C4B"/>
    <w:rPr>
      <w:rFonts w:ascii="Arial" w:hAnsi="Arial" w:cs="Arial"/>
      <w:b/>
      <w:bCs/>
      <w:iCs/>
      <w:caps/>
      <w:color w:val="333399"/>
      <w:sz w:val="28"/>
      <w:szCs w:val="28"/>
      <w:lang w:val="en-US" w:eastAsia="en-US" w:bidi="ar-SA"/>
    </w:rPr>
  </w:style>
  <w:style w:type="character" w:customStyle="1" w:styleId="Heading3Char">
    <w:name w:val="Heading 3 Char"/>
    <w:basedOn w:val="DefaultParagraphFont"/>
    <w:link w:val="Heading3"/>
    <w:rsid w:val="00AE32EA"/>
    <w:rPr>
      <w:rFonts w:ascii="Arial" w:hAnsi="Arial" w:cs="Arial"/>
      <w:b/>
      <w:bCs/>
      <w:caps/>
      <w:color w:val="008000"/>
      <w:sz w:val="24"/>
      <w:szCs w:val="26"/>
    </w:rPr>
  </w:style>
  <w:style w:type="character" w:customStyle="1" w:styleId="Heading4Char">
    <w:name w:val="Heading 4 Char"/>
    <w:basedOn w:val="DefaultParagraphFont"/>
    <w:link w:val="Heading4"/>
    <w:semiHidden/>
    <w:rsid w:val="002E3C4B"/>
    <w:rPr>
      <w:rFonts w:ascii="Arial" w:hAnsi="Arial"/>
      <w:b/>
      <w:bCs/>
      <w:color w:val="000000"/>
      <w:sz w:val="24"/>
      <w:szCs w:val="28"/>
      <w:lang w:val="en-US" w:eastAsia="en-US" w:bidi="ar-SA"/>
    </w:rPr>
  </w:style>
  <w:style w:type="character" w:customStyle="1" w:styleId="Heading5Char">
    <w:name w:val="Heading 5 Char"/>
    <w:basedOn w:val="DefaultParagraphFont"/>
    <w:link w:val="Heading5"/>
    <w:semiHidden/>
    <w:rsid w:val="002E3C4B"/>
    <w:rPr>
      <w:rFonts w:ascii="Arial" w:hAnsi="Arial"/>
      <w:b/>
      <w:bCs/>
      <w:iCs/>
      <w:color w:val="333399"/>
      <w:sz w:val="24"/>
      <w:szCs w:val="24"/>
      <w:lang w:val="en-US" w:eastAsia="en-US" w:bidi="ar-SA"/>
    </w:rPr>
  </w:style>
  <w:style w:type="character" w:customStyle="1" w:styleId="Heading6Char">
    <w:name w:val="Heading 6 Char"/>
    <w:basedOn w:val="DefaultParagraphFont"/>
    <w:link w:val="Heading6"/>
    <w:semiHidden/>
    <w:rsid w:val="002E3C4B"/>
    <w:rPr>
      <w:rFonts w:ascii="Arial" w:hAnsi="Arial"/>
      <w:bCs/>
      <w:color w:val="008000"/>
      <w:sz w:val="24"/>
      <w:szCs w:val="24"/>
      <w:lang w:val="en-US" w:eastAsia="en-US" w:bidi="ar-SA"/>
    </w:rPr>
  </w:style>
  <w:style w:type="character" w:customStyle="1" w:styleId="Heading7Char">
    <w:name w:val="Heading 7 Char"/>
    <w:basedOn w:val="DefaultParagraphFont"/>
    <w:link w:val="Heading7"/>
    <w:semiHidden/>
    <w:rsid w:val="002E3C4B"/>
    <w:rPr>
      <w:rFonts w:ascii="Arial" w:hAnsi="Arial"/>
      <w:color w:val="800000"/>
      <w:sz w:val="24"/>
      <w:szCs w:val="24"/>
      <w:lang w:val="en-US" w:eastAsia="en-US" w:bidi="ar-SA"/>
    </w:rPr>
  </w:style>
  <w:style w:type="character" w:customStyle="1" w:styleId="Heading8Char">
    <w:name w:val="Heading 8 Char"/>
    <w:basedOn w:val="DefaultParagraphFont"/>
    <w:link w:val="Heading8"/>
    <w:semiHidden/>
    <w:rsid w:val="002E3C4B"/>
    <w:rPr>
      <w:rFonts w:ascii="Arial" w:hAnsi="Arial"/>
      <w:iCs/>
      <w:color w:val="000080"/>
      <w:sz w:val="24"/>
      <w:szCs w:val="24"/>
      <w:lang w:val="en-US" w:eastAsia="en-US" w:bidi="ar-SA"/>
    </w:rPr>
  </w:style>
  <w:style w:type="character" w:customStyle="1" w:styleId="Heading9Char">
    <w:name w:val="Heading 9 Char"/>
    <w:basedOn w:val="DefaultParagraphFont"/>
    <w:link w:val="Heading9"/>
    <w:semiHidden/>
    <w:rsid w:val="002E3C4B"/>
    <w:rPr>
      <w:rFonts w:ascii="Arial" w:hAnsi="Arial" w:cs="Arial"/>
      <w:sz w:val="24"/>
      <w:szCs w:val="22"/>
      <w:lang w:val="en-US" w:eastAsia="en-US" w:bidi="ar-SA"/>
    </w:rPr>
  </w:style>
  <w:style w:type="paragraph" w:styleId="Header">
    <w:name w:val="header"/>
    <w:basedOn w:val="Normal"/>
    <w:link w:val="HeaderChar"/>
    <w:rsid w:val="002E3C4B"/>
    <w:pPr>
      <w:tabs>
        <w:tab w:val="center" w:pos="4320"/>
        <w:tab w:val="right" w:pos="8640"/>
      </w:tabs>
    </w:pPr>
  </w:style>
  <w:style w:type="character" w:customStyle="1" w:styleId="HeaderChar">
    <w:name w:val="Header Char"/>
    <w:basedOn w:val="DefaultParagraphFont"/>
    <w:link w:val="Header"/>
    <w:rsid w:val="002E3C4B"/>
    <w:rPr>
      <w:rFonts w:ascii="Arial" w:hAnsi="Arial"/>
      <w:sz w:val="24"/>
      <w:szCs w:val="24"/>
      <w:lang w:val="en-US" w:eastAsia="en-US" w:bidi="ar-SA"/>
    </w:rPr>
  </w:style>
  <w:style w:type="paragraph" w:styleId="Footer">
    <w:name w:val="footer"/>
    <w:basedOn w:val="Normal"/>
    <w:link w:val="FooterChar"/>
    <w:rsid w:val="002E3C4B"/>
    <w:pPr>
      <w:tabs>
        <w:tab w:val="center" w:pos="4320"/>
        <w:tab w:val="right" w:pos="8640"/>
      </w:tabs>
    </w:pPr>
  </w:style>
  <w:style w:type="character" w:customStyle="1" w:styleId="FooterChar">
    <w:name w:val="Footer Char"/>
    <w:basedOn w:val="DefaultParagraphFont"/>
    <w:link w:val="Footer"/>
    <w:rsid w:val="002E3C4B"/>
    <w:rPr>
      <w:rFonts w:ascii="Arial" w:hAnsi="Arial"/>
      <w:sz w:val="24"/>
      <w:szCs w:val="24"/>
      <w:lang w:val="en-US" w:eastAsia="en-US" w:bidi="ar-SA"/>
    </w:rPr>
  </w:style>
  <w:style w:type="character" w:styleId="PageNumber">
    <w:name w:val="page number"/>
    <w:basedOn w:val="DefaultParagraphFont"/>
    <w:rsid w:val="002E3C4B"/>
    <w:rPr>
      <w:rFonts w:cs="Times New Roman"/>
    </w:rPr>
  </w:style>
  <w:style w:type="character" w:styleId="Hyperlink">
    <w:name w:val="Hyperlink"/>
    <w:basedOn w:val="DefaultParagraphFont"/>
    <w:rsid w:val="002E3C4B"/>
    <w:rPr>
      <w:rFonts w:cs="Times New Roman"/>
      <w:color w:val="0000FF"/>
      <w:u w:val="single"/>
    </w:rPr>
  </w:style>
  <w:style w:type="paragraph" w:styleId="DocumentMap">
    <w:name w:val="Document Map"/>
    <w:basedOn w:val="Normal"/>
    <w:link w:val="DocumentMapChar"/>
    <w:semiHidden/>
    <w:unhideWhenUsed/>
    <w:rsid w:val="002E3C4B"/>
    <w:rPr>
      <w:rFonts w:ascii="Tahoma" w:hAnsi="Tahoma" w:cs="Tahoma"/>
      <w:sz w:val="16"/>
      <w:szCs w:val="16"/>
    </w:rPr>
  </w:style>
  <w:style w:type="character" w:customStyle="1" w:styleId="DocumentMapChar">
    <w:name w:val="Document Map Char"/>
    <w:basedOn w:val="DefaultParagraphFont"/>
    <w:link w:val="DocumentMap"/>
    <w:semiHidden/>
    <w:rsid w:val="002E3C4B"/>
    <w:rPr>
      <w:rFonts w:ascii="Tahoma" w:hAnsi="Tahoma" w:cs="Tahoma"/>
      <w:sz w:val="16"/>
      <w:szCs w:val="16"/>
      <w:lang w:val="en-US" w:eastAsia="en-US" w:bidi="ar-SA"/>
    </w:rPr>
  </w:style>
  <w:style w:type="paragraph" w:styleId="Caption">
    <w:name w:val="caption"/>
    <w:basedOn w:val="Normal"/>
    <w:next w:val="Normal"/>
    <w:qFormat/>
    <w:rsid w:val="002E3C4B"/>
    <w:rPr>
      <w:b/>
      <w:bCs/>
      <w:color w:val="4F81BD"/>
      <w:sz w:val="18"/>
      <w:szCs w:val="18"/>
    </w:rPr>
  </w:style>
  <w:style w:type="paragraph" w:styleId="Title">
    <w:name w:val="Title"/>
    <w:basedOn w:val="Normal"/>
    <w:next w:val="Normal"/>
    <w:link w:val="TitleChar"/>
    <w:qFormat/>
    <w:rsid w:val="002E3C4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2E3C4B"/>
    <w:rPr>
      <w:rFonts w:ascii="Cambria" w:hAnsi="Cambria"/>
      <w:color w:val="17365D"/>
      <w:spacing w:val="5"/>
      <w:kern w:val="28"/>
      <w:sz w:val="52"/>
      <w:szCs w:val="52"/>
      <w:lang w:val="en-US" w:eastAsia="en-US" w:bidi="ar-SA"/>
    </w:rPr>
  </w:style>
  <w:style w:type="paragraph" w:styleId="Subtitle">
    <w:name w:val="Subtitle"/>
    <w:basedOn w:val="Normal"/>
    <w:next w:val="Normal"/>
    <w:link w:val="SubtitleChar"/>
    <w:qFormat/>
    <w:rsid w:val="002E3C4B"/>
    <w:pPr>
      <w:numPr>
        <w:ilvl w:val="1"/>
      </w:numPr>
    </w:pPr>
    <w:rPr>
      <w:rFonts w:ascii="Cambria" w:hAnsi="Cambria"/>
      <w:i/>
      <w:iCs/>
      <w:color w:val="4F81BD"/>
      <w:spacing w:val="15"/>
    </w:rPr>
  </w:style>
  <w:style w:type="character" w:customStyle="1" w:styleId="SubtitleChar">
    <w:name w:val="Subtitle Char"/>
    <w:basedOn w:val="DefaultParagraphFont"/>
    <w:link w:val="Subtitle"/>
    <w:rsid w:val="002E3C4B"/>
    <w:rPr>
      <w:rFonts w:ascii="Cambria" w:hAnsi="Cambria"/>
      <w:i/>
      <w:iCs/>
      <w:color w:val="4F81BD"/>
      <w:spacing w:val="15"/>
      <w:sz w:val="24"/>
      <w:szCs w:val="24"/>
      <w:lang w:val="en-US" w:eastAsia="en-US" w:bidi="ar-SA"/>
    </w:rPr>
  </w:style>
  <w:style w:type="character" w:styleId="Strong">
    <w:name w:val="Strong"/>
    <w:basedOn w:val="DefaultParagraphFont"/>
    <w:qFormat/>
    <w:rsid w:val="002E3C4B"/>
    <w:rPr>
      <w:b/>
      <w:bCs/>
    </w:rPr>
  </w:style>
  <w:style w:type="character" w:styleId="Emphasis">
    <w:name w:val="Emphasis"/>
    <w:basedOn w:val="DefaultParagraphFont"/>
    <w:qFormat/>
    <w:rsid w:val="002E3C4B"/>
    <w:rPr>
      <w:i/>
      <w:iCs/>
    </w:rPr>
  </w:style>
  <w:style w:type="paragraph" w:styleId="NoSpacing">
    <w:name w:val="No Spacing"/>
    <w:link w:val="NoSpacingChar"/>
    <w:qFormat/>
    <w:rsid w:val="002E3C4B"/>
    <w:rPr>
      <w:rFonts w:ascii="Calibri" w:hAnsi="Calibri"/>
      <w:sz w:val="22"/>
      <w:szCs w:val="22"/>
      <w:lang w:bidi="en-US"/>
    </w:rPr>
  </w:style>
  <w:style w:type="character" w:customStyle="1" w:styleId="NoSpacingChar">
    <w:name w:val="No Spacing Char"/>
    <w:basedOn w:val="DefaultParagraphFont"/>
    <w:link w:val="NoSpacing"/>
    <w:rsid w:val="002E3C4B"/>
    <w:rPr>
      <w:rFonts w:ascii="Calibri" w:hAnsi="Calibri"/>
      <w:sz w:val="22"/>
      <w:szCs w:val="22"/>
      <w:lang w:val="en-US" w:eastAsia="en-US" w:bidi="en-US"/>
    </w:rPr>
  </w:style>
  <w:style w:type="paragraph" w:styleId="ListParagraph">
    <w:name w:val="List Paragraph"/>
    <w:basedOn w:val="Normal"/>
    <w:qFormat/>
    <w:rsid w:val="002E3C4B"/>
    <w:pPr>
      <w:ind w:left="720"/>
      <w:contextualSpacing/>
    </w:pPr>
  </w:style>
  <w:style w:type="paragraph" w:styleId="Quote">
    <w:name w:val="Quote"/>
    <w:basedOn w:val="Normal"/>
    <w:next w:val="Normal"/>
    <w:link w:val="QuoteChar"/>
    <w:qFormat/>
    <w:rsid w:val="002E3C4B"/>
    <w:rPr>
      <w:i/>
      <w:iCs/>
      <w:color w:val="000000"/>
    </w:rPr>
  </w:style>
  <w:style w:type="character" w:customStyle="1" w:styleId="QuoteChar">
    <w:name w:val="Quote Char"/>
    <w:basedOn w:val="DefaultParagraphFont"/>
    <w:link w:val="Quote"/>
    <w:rsid w:val="002E3C4B"/>
    <w:rPr>
      <w:rFonts w:ascii="Arial" w:hAnsi="Arial"/>
      <w:i/>
      <w:iCs/>
      <w:color w:val="000000"/>
      <w:sz w:val="24"/>
      <w:szCs w:val="24"/>
      <w:lang w:val="en-US" w:eastAsia="en-US" w:bidi="ar-SA"/>
    </w:rPr>
  </w:style>
  <w:style w:type="paragraph" w:styleId="IntenseQuote">
    <w:name w:val="Intense Quote"/>
    <w:basedOn w:val="Normal"/>
    <w:next w:val="Normal"/>
    <w:link w:val="IntenseQuoteChar"/>
    <w:qFormat/>
    <w:rsid w:val="002E3C4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2E3C4B"/>
    <w:rPr>
      <w:rFonts w:ascii="Arial" w:hAnsi="Arial"/>
      <w:b/>
      <w:bCs/>
      <w:i/>
      <w:iCs/>
      <w:color w:val="4F81BD"/>
      <w:sz w:val="24"/>
      <w:szCs w:val="24"/>
      <w:lang w:val="en-US" w:eastAsia="en-US" w:bidi="ar-SA"/>
    </w:rPr>
  </w:style>
  <w:style w:type="character" w:styleId="SubtleEmphasis">
    <w:name w:val="Subtle Emphasis"/>
    <w:basedOn w:val="DefaultParagraphFont"/>
    <w:qFormat/>
    <w:rsid w:val="002E3C4B"/>
    <w:rPr>
      <w:i/>
      <w:iCs/>
      <w:color w:val="808080"/>
    </w:rPr>
  </w:style>
  <w:style w:type="character" w:styleId="IntenseEmphasis">
    <w:name w:val="Intense Emphasis"/>
    <w:basedOn w:val="DefaultParagraphFont"/>
    <w:qFormat/>
    <w:rsid w:val="002E3C4B"/>
    <w:rPr>
      <w:b/>
      <w:bCs/>
      <w:i/>
      <w:iCs/>
      <w:color w:val="4F81BD"/>
    </w:rPr>
  </w:style>
  <w:style w:type="character" w:styleId="SubtleReference">
    <w:name w:val="Subtle Reference"/>
    <w:basedOn w:val="DefaultParagraphFont"/>
    <w:qFormat/>
    <w:rsid w:val="002E3C4B"/>
    <w:rPr>
      <w:smallCaps/>
      <w:color w:val="C0504D"/>
      <w:u w:val="single"/>
    </w:rPr>
  </w:style>
  <w:style w:type="character" w:styleId="IntenseReference">
    <w:name w:val="Intense Reference"/>
    <w:basedOn w:val="DefaultParagraphFont"/>
    <w:qFormat/>
    <w:rsid w:val="002E3C4B"/>
    <w:rPr>
      <w:b/>
      <w:bCs/>
      <w:smallCaps/>
      <w:color w:val="C0504D"/>
      <w:spacing w:val="5"/>
      <w:u w:val="single"/>
    </w:rPr>
  </w:style>
  <w:style w:type="character" w:styleId="BookTitle">
    <w:name w:val="Book Title"/>
    <w:basedOn w:val="DefaultParagraphFont"/>
    <w:qFormat/>
    <w:rsid w:val="002E3C4B"/>
    <w:rPr>
      <w:b/>
      <w:bCs/>
      <w:smallCaps/>
      <w:spacing w:val="5"/>
    </w:rPr>
  </w:style>
  <w:style w:type="paragraph" w:styleId="TOCHeading">
    <w:name w:val="TOC Heading"/>
    <w:basedOn w:val="Heading1"/>
    <w:next w:val="Normal"/>
    <w:qFormat/>
    <w:rsid w:val="002E3C4B"/>
    <w:pPr>
      <w:outlineLvl w:val="9"/>
    </w:pPr>
  </w:style>
  <w:style w:type="paragraph" w:styleId="TOC1">
    <w:name w:val="toc 1"/>
    <w:basedOn w:val="Normal"/>
    <w:next w:val="Normal"/>
    <w:autoRedefine/>
    <w:semiHidden/>
    <w:rsid w:val="00391BA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before="120" w:after="120"/>
      <w:jc w:val="left"/>
    </w:pPr>
    <w:rPr>
      <w:rFonts w:ascii="Times New Roman" w:hAnsi="Times New Roman"/>
      <w:b/>
      <w:bCs/>
      <w:caps/>
      <w:sz w:val="20"/>
      <w:szCs w:val="20"/>
    </w:rPr>
  </w:style>
  <w:style w:type="paragraph" w:styleId="TOC2">
    <w:name w:val="toc 2"/>
    <w:basedOn w:val="Normal"/>
    <w:next w:val="Normal"/>
    <w:autoRedefine/>
    <w:unhideWhenUsed/>
    <w:qFormat/>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240"/>
      <w:jc w:val="left"/>
    </w:pPr>
    <w:rPr>
      <w:rFonts w:ascii="Times New Roman" w:hAnsi="Times New Roman"/>
      <w:smallCaps/>
      <w:sz w:val="20"/>
      <w:szCs w:val="20"/>
    </w:rPr>
  </w:style>
  <w:style w:type="paragraph" w:styleId="TOC3">
    <w:name w:val="toc 3"/>
    <w:basedOn w:val="Normal"/>
    <w:next w:val="Normal"/>
    <w:autoRedefine/>
    <w:semiHidden/>
    <w:rsid w:val="006400CF"/>
    <w:pPr>
      <w:tabs>
        <w:tab w:val="clear" w:pos="720"/>
        <w:tab w:val="clear" w:pos="1440"/>
        <w:tab w:val="clear" w:pos="2160"/>
        <w:tab w:val="clear" w:pos="2880"/>
        <w:tab w:val="clear" w:pos="3600"/>
        <w:tab w:val="clear" w:pos="4320"/>
        <w:tab w:val="clear" w:pos="5040"/>
        <w:tab w:val="clear" w:pos="5760"/>
        <w:tab w:val="clear" w:pos="6480"/>
        <w:tab w:val="clear" w:pos="7200"/>
        <w:tab w:val="clear" w:pos="9360"/>
        <w:tab w:val="left" w:pos="1260"/>
        <w:tab w:val="right" w:leader="dot" w:pos="9350"/>
      </w:tabs>
      <w:spacing w:after="0"/>
      <w:ind w:left="720"/>
      <w:jc w:val="left"/>
    </w:pPr>
    <w:rPr>
      <w:rFonts w:ascii="Times New Roman" w:hAnsi="Times New Roman"/>
      <w:i/>
      <w:iCs/>
      <w:sz w:val="20"/>
      <w:szCs w:val="20"/>
    </w:rPr>
  </w:style>
  <w:style w:type="paragraph" w:styleId="BalloonText">
    <w:name w:val="Balloon Text"/>
    <w:basedOn w:val="Normal"/>
    <w:link w:val="BalloonTextChar"/>
    <w:semiHidden/>
    <w:unhideWhenUsed/>
    <w:rsid w:val="002E3C4B"/>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2E3C4B"/>
    <w:rPr>
      <w:rFonts w:ascii="Tahoma" w:hAnsi="Tahoma" w:cs="Tahoma"/>
      <w:sz w:val="16"/>
      <w:szCs w:val="16"/>
      <w:lang w:val="en-US" w:eastAsia="en-US" w:bidi="ar-SA"/>
    </w:rPr>
  </w:style>
  <w:style w:type="table" w:styleId="TableGrid">
    <w:name w:val="Table Grid"/>
    <w:basedOn w:val="TableNormal"/>
    <w:rsid w:val="002E3C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CASCustom">
    <w:name w:val="ACAS Custom"/>
    <w:basedOn w:val="TableNormal"/>
    <w:rsid w:val="002E3C4B"/>
    <w:rPr>
      <w:rFonts w:ascii="Calibri" w:hAnsi="Calibri"/>
      <w:color w:val="000000"/>
    </w:rPr>
    <w:tblPr>
      <w:tblStyleRow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0" w:type="dxa"/>
        <w:left w:w="108" w:type="dxa"/>
        <w:bottom w:w="0" w:type="dxa"/>
        <w:right w:w="108" w:type="dxa"/>
      </w:tblCellMar>
    </w:tblPr>
    <w:tblStylePr w:type="firstRow">
      <w:rPr>
        <w:rFonts w:ascii="Arial" w:eastAsia="Times New Roman" w:hAnsi="Arial" w:cs="Times New Roman"/>
        <w:color w:val="FFFFFF"/>
      </w:rPr>
      <w:tblPr/>
      <w:trPr>
        <w:tblHeader/>
      </w:trPr>
      <w:tcPr>
        <w:shd w:val="clear" w:color="auto" w:fill="244061"/>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Horz">
      <w:tblPr/>
      <w:tcPr>
        <w:shd w:val="clear" w:color="auto" w:fill="DBE5F1"/>
      </w:tcPr>
    </w:tblStylePr>
  </w:style>
  <w:style w:type="paragraph" w:customStyle="1" w:styleId="Heading1Text">
    <w:name w:val="Heading 1 Text"/>
    <w:basedOn w:val="Normal"/>
    <w:rsid w:val="00391BAB"/>
    <w:pPr>
      <w:widowControl w:val="0"/>
      <w:ind w:firstLine="720"/>
    </w:pPr>
  </w:style>
  <w:style w:type="paragraph" w:customStyle="1" w:styleId="Heading2text">
    <w:name w:val="Heading 2 text"/>
    <w:basedOn w:val="Normal"/>
    <w:link w:val="Heading2textChar"/>
    <w:rsid w:val="00391BAB"/>
    <w:pPr>
      <w:widowControl w:val="0"/>
      <w:tabs>
        <w:tab w:val="num" w:pos="720"/>
      </w:tabs>
      <w:ind w:left="720"/>
    </w:pPr>
  </w:style>
  <w:style w:type="character" w:customStyle="1" w:styleId="Heading2textChar">
    <w:name w:val="Heading 2 text Char"/>
    <w:basedOn w:val="DefaultParagraphFont"/>
    <w:link w:val="Heading2text"/>
    <w:rsid w:val="002E3C4B"/>
    <w:rPr>
      <w:rFonts w:ascii="Arial" w:hAnsi="Arial"/>
      <w:sz w:val="24"/>
      <w:szCs w:val="24"/>
      <w:lang w:val="en-US" w:eastAsia="en-US" w:bidi="ar-SA"/>
    </w:rPr>
  </w:style>
  <w:style w:type="paragraph" w:customStyle="1" w:styleId="Heading3text">
    <w:name w:val="Heading 3 text"/>
    <w:basedOn w:val="Normal"/>
    <w:link w:val="Heading3textChar"/>
    <w:rsid w:val="00391BAB"/>
    <w:pPr>
      <w:ind w:left="1440"/>
    </w:pPr>
  </w:style>
  <w:style w:type="character" w:customStyle="1" w:styleId="Heading3textChar">
    <w:name w:val="Heading 3 text Char"/>
    <w:basedOn w:val="DefaultParagraphFont"/>
    <w:link w:val="Heading3text"/>
    <w:rsid w:val="002E3C4B"/>
    <w:rPr>
      <w:rFonts w:ascii="Arial" w:hAnsi="Arial"/>
      <w:sz w:val="24"/>
      <w:szCs w:val="24"/>
      <w:lang w:val="en-US" w:eastAsia="en-US" w:bidi="ar-SA"/>
    </w:rPr>
  </w:style>
  <w:style w:type="paragraph" w:customStyle="1" w:styleId="Heading4Text">
    <w:name w:val="Heading 4 Text"/>
    <w:basedOn w:val="Normal"/>
    <w:rsid w:val="00391BAB"/>
    <w:pPr>
      <w:widowControl w:val="0"/>
      <w:ind w:left="2160"/>
    </w:pPr>
  </w:style>
  <w:style w:type="paragraph" w:customStyle="1" w:styleId="Heading5Text">
    <w:name w:val="Heading 5 Text"/>
    <w:basedOn w:val="Normal"/>
    <w:rsid w:val="00391BAB"/>
    <w:pPr>
      <w:ind w:left="2880"/>
    </w:pPr>
  </w:style>
  <w:style w:type="paragraph" w:customStyle="1" w:styleId="Heading6text">
    <w:name w:val="Heading 6 text"/>
    <w:basedOn w:val="Normal"/>
    <w:rsid w:val="00391BAB"/>
    <w:pPr>
      <w:ind w:left="3600"/>
    </w:pPr>
  </w:style>
  <w:style w:type="paragraph" w:customStyle="1" w:styleId="Heading7Text">
    <w:name w:val="Heading 7 Text"/>
    <w:basedOn w:val="Normal"/>
    <w:rsid w:val="00391BAB"/>
    <w:pPr>
      <w:ind w:left="4320"/>
    </w:pPr>
  </w:style>
  <w:style w:type="paragraph" w:customStyle="1" w:styleId="Heading8Text">
    <w:name w:val="Heading 8 Text"/>
    <w:basedOn w:val="Normal"/>
    <w:rsid w:val="00391BAB"/>
    <w:pPr>
      <w:ind w:left="5040"/>
    </w:pPr>
  </w:style>
  <w:style w:type="paragraph" w:customStyle="1" w:styleId="Heading9Text">
    <w:name w:val="Heading 9 Text"/>
    <w:basedOn w:val="Normal"/>
    <w:rsid w:val="00391BAB"/>
    <w:pPr>
      <w:widowControl w:val="0"/>
      <w:ind w:left="5760"/>
    </w:pPr>
  </w:style>
  <w:style w:type="paragraph" w:styleId="Signature">
    <w:name w:val="Signature"/>
    <w:basedOn w:val="Normal"/>
    <w:rsid w:val="00391BAB"/>
    <w:pPr>
      <w:spacing w:after="0"/>
      <w:jc w:val="left"/>
    </w:pPr>
  </w:style>
  <w:style w:type="paragraph" w:styleId="FootnoteText">
    <w:name w:val="footnote text"/>
    <w:basedOn w:val="Normal"/>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jc w:val="left"/>
    </w:pPr>
    <w:rPr>
      <w:sz w:val="20"/>
      <w:szCs w:val="20"/>
    </w:rPr>
  </w:style>
  <w:style w:type="paragraph" w:styleId="NormalWeb">
    <w:name w:val="Normal (Web)"/>
    <w:basedOn w:val="Normal"/>
    <w:rsid w:val="002E3C4B"/>
    <w:rPr>
      <w:rFonts w:ascii="Times New Roman" w:hAnsi="Times New Roman"/>
    </w:rPr>
  </w:style>
  <w:style w:type="paragraph" w:styleId="BodyText">
    <w:name w:val="Body Text"/>
    <w:basedOn w:val="Normal"/>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before="40" w:after="0"/>
      <w:jc w:val="left"/>
    </w:pPr>
    <w:rPr>
      <w:sz w:val="20"/>
      <w:szCs w:val="20"/>
    </w:rPr>
  </w:style>
  <w:style w:type="paragraph" w:styleId="Index1">
    <w:name w:val="index 1"/>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ind w:left="240" w:hanging="240"/>
    </w:pPr>
  </w:style>
  <w:style w:type="paragraph" w:styleId="TOC4">
    <w:name w:val="toc 4"/>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720"/>
      <w:jc w:val="left"/>
    </w:pPr>
    <w:rPr>
      <w:rFonts w:ascii="Times New Roman" w:hAnsi="Times New Roman"/>
      <w:sz w:val="18"/>
      <w:szCs w:val="18"/>
    </w:rPr>
  </w:style>
  <w:style w:type="paragraph" w:styleId="TOC5">
    <w:name w:val="toc 5"/>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960"/>
      <w:jc w:val="left"/>
    </w:pPr>
    <w:rPr>
      <w:rFonts w:ascii="Times New Roman" w:hAnsi="Times New Roman"/>
      <w:sz w:val="18"/>
      <w:szCs w:val="18"/>
    </w:rPr>
  </w:style>
  <w:style w:type="paragraph" w:styleId="TOC6">
    <w:name w:val="toc 6"/>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1200"/>
      <w:jc w:val="left"/>
    </w:pPr>
    <w:rPr>
      <w:rFonts w:ascii="Times New Roman" w:hAnsi="Times New Roman"/>
      <w:sz w:val="18"/>
      <w:szCs w:val="18"/>
    </w:rPr>
  </w:style>
  <w:style w:type="paragraph" w:styleId="TOC7">
    <w:name w:val="toc 7"/>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1440"/>
      <w:jc w:val="left"/>
    </w:pPr>
    <w:rPr>
      <w:rFonts w:ascii="Times New Roman" w:hAnsi="Times New Roman"/>
      <w:sz w:val="18"/>
      <w:szCs w:val="18"/>
    </w:rPr>
  </w:style>
  <w:style w:type="paragraph" w:styleId="TOC8">
    <w:name w:val="toc 8"/>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1680"/>
      <w:jc w:val="left"/>
    </w:pPr>
    <w:rPr>
      <w:rFonts w:ascii="Times New Roman" w:hAnsi="Times New Roman"/>
      <w:sz w:val="18"/>
      <w:szCs w:val="18"/>
    </w:rPr>
  </w:style>
  <w:style w:type="paragraph" w:styleId="TOC9">
    <w:name w:val="toc 9"/>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1920"/>
      <w:jc w:val="left"/>
    </w:pPr>
    <w:rPr>
      <w:rFonts w:ascii="Times New Roman" w:hAnsi="Times New Roman"/>
      <w:sz w:val="18"/>
      <w:szCs w:val="18"/>
    </w:rPr>
  </w:style>
  <w:style w:type="table" w:styleId="TableList6">
    <w:name w:val="Table List 6"/>
    <w:basedOn w:val="TableNormal"/>
    <w:rsid w:val="002E3C4B"/>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60"/>
      <w:jc w:val="both"/>
    </w:pPr>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clear" w:color="auto" w:fill="CCEC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Bullet">
    <w:name w:val="List Bullet"/>
    <w:basedOn w:val="Normal"/>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 w:val="num" w:pos="360"/>
      </w:tabs>
      <w:spacing w:after="200" w:line="276" w:lineRule="auto"/>
      <w:ind w:left="360" w:hanging="360"/>
      <w:jc w:val="left"/>
    </w:pPr>
    <w:rPr>
      <w:rFonts w:ascii="Calibri" w:hAnsi="Calibri"/>
      <w:sz w:val="22"/>
      <w:szCs w:val="22"/>
      <w:lang w:bidi="en-US"/>
    </w:rPr>
  </w:style>
  <w:style w:type="paragraph" w:customStyle="1" w:styleId="Heading3Arial">
    <w:name w:val="Heading 3 + Arial"/>
    <w:aliases w:val="12 pt,Before:  12 pt,After:  0 pt,Line spacing:  single"/>
    <w:basedOn w:val="Heading3"/>
    <w:rsid w:val="002E3C4B"/>
    <w:pPr>
      <w:numPr>
        <w:numId w:val="1"/>
      </w:numPr>
      <w:tabs>
        <w:tab w:val="clear" w:pos="720"/>
        <w:tab w:val="clear" w:pos="2880"/>
        <w:tab w:val="clear" w:pos="3600"/>
        <w:tab w:val="clear" w:pos="4320"/>
        <w:tab w:val="clear" w:pos="5040"/>
        <w:tab w:val="clear" w:pos="5760"/>
        <w:tab w:val="clear" w:pos="6480"/>
        <w:tab w:val="clear" w:pos="7200"/>
        <w:tab w:val="clear" w:pos="9360"/>
      </w:tabs>
      <w:spacing w:after="200" w:line="276" w:lineRule="auto"/>
    </w:pPr>
    <w:rPr>
      <w:lang w:bidi="en-US"/>
    </w:rPr>
  </w:style>
  <w:style w:type="paragraph" w:styleId="CommentText">
    <w:name w:val="annotation text"/>
    <w:basedOn w:val="Normal"/>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200" w:line="276" w:lineRule="auto"/>
      <w:jc w:val="left"/>
    </w:pPr>
    <w:rPr>
      <w:rFonts w:ascii="Calibri" w:hAnsi="Calibri"/>
      <w:sz w:val="20"/>
      <w:szCs w:val="20"/>
      <w:lang w:bidi="en-US"/>
    </w:rPr>
  </w:style>
  <w:style w:type="paragraph" w:styleId="CommentSubject">
    <w:name w:val="annotation subject"/>
    <w:basedOn w:val="CommentText"/>
    <w:next w:val="CommentText"/>
    <w:semiHidden/>
    <w:rsid w:val="002E3C4B"/>
    <w:rPr>
      <w:b/>
      <w:bCs/>
    </w:rPr>
  </w:style>
  <w:style w:type="paragraph" w:customStyle="1" w:styleId="Heading2normalArial">
    <w:name w:val="Heading 2 normal+ Arial"/>
    <w:basedOn w:val="Heading2"/>
    <w:link w:val="Heading2normalArialChar"/>
    <w:rsid w:val="002E3C4B"/>
    <w:pPr>
      <w:numPr>
        <w:ilvl w:val="0"/>
        <w:numId w:val="3"/>
      </w:numPr>
      <w:tabs>
        <w:tab w:val="clear" w:pos="1440"/>
        <w:tab w:val="clear" w:pos="2880"/>
        <w:tab w:val="clear" w:pos="3600"/>
        <w:tab w:val="clear" w:pos="4320"/>
        <w:tab w:val="clear" w:pos="5040"/>
        <w:tab w:val="clear" w:pos="5760"/>
        <w:tab w:val="clear" w:pos="6480"/>
        <w:tab w:val="clear" w:pos="7200"/>
        <w:tab w:val="clear" w:pos="9360"/>
      </w:tabs>
      <w:jc w:val="left"/>
    </w:pPr>
    <w:rPr>
      <w:lang w:bidi="en-US"/>
    </w:rPr>
  </w:style>
  <w:style w:type="character" w:customStyle="1" w:styleId="Heading2normalArialChar">
    <w:name w:val="Heading 2 normal+ Arial Char"/>
    <w:basedOn w:val="Heading2Char"/>
    <w:link w:val="Heading2normalArial"/>
    <w:rsid w:val="002E3C4B"/>
    <w:rPr>
      <w:rFonts w:ascii="Arial" w:hAnsi="Arial" w:cs="Arial"/>
      <w:b/>
      <w:bCs/>
      <w:iCs/>
      <w:caps/>
      <w:color w:val="333399"/>
      <w:sz w:val="28"/>
      <w:szCs w:val="28"/>
      <w:lang w:val="en-US" w:eastAsia="en-US" w:bidi="en-US"/>
    </w:rPr>
  </w:style>
  <w:style w:type="table" w:customStyle="1" w:styleId="ACASStandard">
    <w:name w:val="ACAS Standard"/>
    <w:basedOn w:val="TableNormal"/>
    <w:rsid w:val="002E3C4B"/>
    <w:rPr>
      <w:rFonts w:ascii="Arial" w:hAnsi="Arial"/>
      <w:sz w:val="24"/>
    </w:rPr>
    <w:tblPr>
      <w:tblStyleRowBandSize w:val="1"/>
      <w:tblStyleColBandSize w:val="1"/>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tblStylePr w:type="firstRow">
      <w:tblPr/>
      <w:tcPr>
        <w:shd w:val="clear" w:color="auto" w:fill="003366"/>
      </w:tcPr>
    </w:tblStylePr>
    <w:tblStylePr w:type="band1Horz">
      <w:rPr>
        <w:rFonts w:ascii="Arial" w:hAnsi="Arial"/>
        <w:sz w:val="24"/>
      </w:rPr>
      <w:tblPr/>
      <w:tcPr>
        <w:shd w:val="clear" w:color="auto" w:fill="DDEDFF"/>
      </w:tcPr>
    </w:tblStylePr>
  </w:style>
  <w:style w:type="character" w:customStyle="1" w:styleId="CharChar5">
    <w:name w:val="Char Char5"/>
    <w:basedOn w:val="DefaultParagraphFont"/>
    <w:locked/>
    <w:rsid w:val="002E3C4B"/>
    <w:rPr>
      <w:rFonts w:ascii="Calibri" w:hAnsi="Calibri"/>
      <w:sz w:val="22"/>
      <w:szCs w:val="22"/>
      <w:lang w:val="en-US" w:eastAsia="en-US" w:bidi="en-US"/>
    </w:rPr>
  </w:style>
  <w:style w:type="character" w:customStyle="1" w:styleId="EmailStyle391">
    <w:name w:val="EmailStyle391"/>
    <w:basedOn w:val="DefaultParagraphFont"/>
    <w:semiHidden/>
    <w:rsid w:val="005D6B1C"/>
    <w:rPr>
      <w:rFonts w:ascii="Arial" w:hAnsi="Arial" w:cs="Arial"/>
      <w:color w:val="auto"/>
      <w:sz w:val="20"/>
      <w:szCs w:val="20"/>
    </w:rPr>
  </w:style>
  <w:style w:type="character" w:styleId="FollowedHyperlink">
    <w:name w:val="FollowedHyperlink"/>
    <w:basedOn w:val="DefaultParagraphFont"/>
    <w:rsid w:val="00FB20D9"/>
    <w:rPr>
      <w:color w:val="800080"/>
      <w:u w:val="single"/>
    </w:rPr>
  </w:style>
  <w:style w:type="character" w:styleId="FootnoteReference">
    <w:name w:val="footnote reference"/>
    <w:basedOn w:val="DefaultParagraphFont"/>
    <w:semiHidden/>
    <w:rsid w:val="001A4A78"/>
    <w:rPr>
      <w:vertAlign w:val="superscript"/>
    </w:rPr>
  </w:style>
  <w:style w:type="paragraph" w:customStyle="1" w:styleId="Heading2Text0">
    <w:name w:val="Heading 2 Text"/>
    <w:basedOn w:val="BodyText"/>
    <w:autoRedefine/>
    <w:rsid w:val="006E53A4"/>
    <w:rPr>
      <w:rFonts w:ascii="Calibri" w:hAnsi="Calibri"/>
      <w:sz w:val="22"/>
      <w:szCs w:val="22"/>
    </w:rPr>
  </w:style>
  <w:style w:type="paragraph" w:customStyle="1" w:styleId="Heading3Text0">
    <w:name w:val="Heading 3 Text"/>
    <w:basedOn w:val="BodyText"/>
    <w:link w:val="Heading3TextChar0"/>
    <w:autoRedefine/>
    <w:rsid w:val="00E9366B"/>
    <w:pPr>
      <w:ind w:left="360"/>
    </w:pPr>
    <w:rPr>
      <w:rFonts w:ascii="Calibri" w:hAnsi="Calibri"/>
      <w:color w:val="000000"/>
      <w:sz w:val="22"/>
      <w:szCs w:val="22"/>
    </w:rPr>
  </w:style>
  <w:style w:type="character" w:customStyle="1" w:styleId="Heading3TextChar0">
    <w:name w:val="Heading 3 Text Char"/>
    <w:basedOn w:val="SubtitleChar"/>
    <w:link w:val="Heading3Text0"/>
    <w:rsid w:val="00E9366B"/>
    <w:rPr>
      <w:rFonts w:ascii="Calibri" w:hAnsi="Calibri"/>
      <w:i/>
      <w:iCs/>
      <w:color w:val="000000"/>
      <w:spacing w:val="15"/>
      <w:sz w:val="22"/>
      <w:szCs w:val="22"/>
      <w:lang w:val="en-US" w:eastAsia="en-US" w:bidi="ar-SA"/>
    </w:rPr>
  </w:style>
  <w:style w:type="character" w:customStyle="1" w:styleId="AnneWolfe">
    <w:name w:val="Anne Wolfe"/>
    <w:basedOn w:val="DefaultParagraphFont"/>
    <w:semiHidden/>
    <w:rsid w:val="00835A5B"/>
    <w:rPr>
      <w:rFonts w:ascii="Arial" w:hAnsi="Arial" w:cs="Arial"/>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E32EA"/>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60"/>
      <w:jc w:val="both"/>
    </w:pPr>
    <w:rPr>
      <w:rFonts w:ascii="Arial" w:hAnsi="Arial"/>
      <w:sz w:val="24"/>
      <w:szCs w:val="24"/>
    </w:rPr>
  </w:style>
  <w:style w:type="paragraph" w:styleId="Heading1">
    <w:name w:val="heading 1"/>
    <w:basedOn w:val="Normal"/>
    <w:next w:val="Heading1Text"/>
    <w:link w:val="Heading1Char"/>
    <w:qFormat/>
    <w:rsid w:val="00391BAB"/>
    <w:pPr>
      <w:keepNext/>
      <w:widowControl w:val="0"/>
      <w:numPr>
        <w:numId w:val="8"/>
      </w:numPr>
      <w:tabs>
        <w:tab w:val="clear" w:pos="2160"/>
      </w:tabs>
      <w:spacing w:after="360"/>
      <w:jc w:val="center"/>
      <w:outlineLvl w:val="0"/>
    </w:pPr>
    <w:rPr>
      <w:rFonts w:cs="Arial"/>
      <w:b/>
      <w:bCs/>
      <w:caps/>
      <w:color w:val="0000FF"/>
      <w:kern w:val="32"/>
      <w:sz w:val="30"/>
      <w:szCs w:val="30"/>
    </w:rPr>
  </w:style>
  <w:style w:type="paragraph" w:styleId="Heading2">
    <w:name w:val="heading 2"/>
    <w:basedOn w:val="Normal"/>
    <w:next w:val="Heading2text"/>
    <w:link w:val="Heading2Char"/>
    <w:qFormat/>
    <w:rsid w:val="00391BAB"/>
    <w:pPr>
      <w:keepNext/>
      <w:widowControl w:val="0"/>
      <w:numPr>
        <w:ilvl w:val="1"/>
        <w:numId w:val="8"/>
      </w:numPr>
      <w:tabs>
        <w:tab w:val="clear" w:pos="2160"/>
        <w:tab w:val="left" w:pos="-720"/>
      </w:tabs>
      <w:outlineLvl w:val="1"/>
    </w:pPr>
    <w:rPr>
      <w:rFonts w:cs="Arial"/>
      <w:b/>
      <w:bCs/>
      <w:iCs/>
      <w:caps/>
      <w:color w:val="333399"/>
      <w:sz w:val="28"/>
      <w:szCs w:val="28"/>
    </w:rPr>
  </w:style>
  <w:style w:type="paragraph" w:styleId="Heading3">
    <w:name w:val="heading 3"/>
    <w:basedOn w:val="Normal"/>
    <w:next w:val="Heading3text"/>
    <w:link w:val="Heading3Char"/>
    <w:qFormat/>
    <w:rsid w:val="00AE32EA"/>
    <w:pPr>
      <w:keepNext/>
      <w:widowControl w:val="0"/>
      <w:numPr>
        <w:ilvl w:val="2"/>
        <w:numId w:val="8"/>
      </w:numPr>
      <w:tabs>
        <w:tab w:val="clear" w:pos="2160"/>
      </w:tabs>
      <w:jc w:val="left"/>
      <w:outlineLvl w:val="2"/>
    </w:pPr>
    <w:rPr>
      <w:rFonts w:cs="Arial"/>
      <w:b/>
      <w:bCs/>
      <w:caps/>
      <w:color w:val="008000"/>
      <w:szCs w:val="26"/>
    </w:rPr>
  </w:style>
  <w:style w:type="paragraph" w:styleId="Heading4">
    <w:name w:val="heading 4"/>
    <w:basedOn w:val="Normal"/>
    <w:next w:val="Heading4Text"/>
    <w:link w:val="Heading4Char"/>
    <w:qFormat/>
    <w:rsid w:val="00391BAB"/>
    <w:pPr>
      <w:keepNext/>
      <w:numPr>
        <w:ilvl w:val="3"/>
        <w:numId w:val="8"/>
      </w:numPr>
      <w:outlineLvl w:val="3"/>
    </w:pPr>
    <w:rPr>
      <w:b/>
      <w:bCs/>
      <w:color w:val="000000"/>
      <w:szCs w:val="28"/>
    </w:rPr>
  </w:style>
  <w:style w:type="paragraph" w:styleId="Heading5">
    <w:name w:val="heading 5"/>
    <w:basedOn w:val="Normal"/>
    <w:next w:val="Heading5Text"/>
    <w:link w:val="Heading5Char"/>
    <w:qFormat/>
    <w:rsid w:val="00391BAB"/>
    <w:pPr>
      <w:numPr>
        <w:ilvl w:val="4"/>
        <w:numId w:val="8"/>
      </w:numPr>
      <w:tabs>
        <w:tab w:val="clear" w:pos="2160"/>
      </w:tabs>
      <w:outlineLvl w:val="4"/>
    </w:pPr>
    <w:rPr>
      <w:b/>
      <w:bCs/>
      <w:iCs/>
      <w:color w:val="333399"/>
    </w:rPr>
  </w:style>
  <w:style w:type="paragraph" w:styleId="Heading6">
    <w:name w:val="heading 6"/>
    <w:basedOn w:val="Normal"/>
    <w:link w:val="Heading6Char"/>
    <w:qFormat/>
    <w:rsid w:val="00391BAB"/>
    <w:pPr>
      <w:numPr>
        <w:ilvl w:val="5"/>
        <w:numId w:val="8"/>
      </w:numPr>
      <w:tabs>
        <w:tab w:val="clear" w:pos="2160"/>
      </w:tabs>
      <w:outlineLvl w:val="5"/>
    </w:pPr>
    <w:rPr>
      <w:bCs/>
      <w:color w:val="008000"/>
    </w:rPr>
  </w:style>
  <w:style w:type="paragraph" w:styleId="Heading7">
    <w:name w:val="heading 7"/>
    <w:basedOn w:val="Normal"/>
    <w:link w:val="Heading7Char"/>
    <w:qFormat/>
    <w:rsid w:val="00391BAB"/>
    <w:pPr>
      <w:numPr>
        <w:ilvl w:val="6"/>
        <w:numId w:val="8"/>
      </w:numPr>
      <w:tabs>
        <w:tab w:val="clear" w:pos="2160"/>
      </w:tabs>
      <w:outlineLvl w:val="6"/>
    </w:pPr>
    <w:rPr>
      <w:color w:val="800000"/>
    </w:rPr>
  </w:style>
  <w:style w:type="paragraph" w:styleId="Heading8">
    <w:name w:val="heading 8"/>
    <w:basedOn w:val="Normal"/>
    <w:link w:val="Heading8Char"/>
    <w:qFormat/>
    <w:rsid w:val="00391BAB"/>
    <w:pPr>
      <w:numPr>
        <w:ilvl w:val="7"/>
        <w:numId w:val="8"/>
      </w:numPr>
      <w:tabs>
        <w:tab w:val="clear" w:pos="2160"/>
      </w:tabs>
      <w:outlineLvl w:val="7"/>
    </w:pPr>
    <w:rPr>
      <w:iCs/>
      <w:color w:val="000080"/>
    </w:rPr>
  </w:style>
  <w:style w:type="paragraph" w:styleId="Heading9">
    <w:name w:val="heading 9"/>
    <w:basedOn w:val="Normal"/>
    <w:next w:val="Heading9Text"/>
    <w:link w:val="Heading9Char"/>
    <w:qFormat/>
    <w:rsid w:val="00391BAB"/>
    <w:pPr>
      <w:numPr>
        <w:ilvl w:val="8"/>
        <w:numId w:val="8"/>
      </w:numPr>
      <w:tabs>
        <w:tab w:val="clear" w:pos="2160"/>
      </w:tabs>
      <w:outlineLvl w:val="8"/>
    </w:pPr>
    <w:rPr>
      <w:rFonts w:cs="Arial"/>
      <w:szCs w:val="22"/>
    </w:rPr>
  </w:style>
  <w:style w:type="character" w:default="1" w:styleId="DefaultParagraphFont">
    <w:name w:val="Default Paragraph Font"/>
    <w:semiHidden/>
    <w:rsid w:val="00391BA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391BAB"/>
  </w:style>
  <w:style w:type="character" w:customStyle="1" w:styleId="Heading1Char">
    <w:name w:val="Heading 1 Char"/>
    <w:basedOn w:val="DefaultParagraphFont"/>
    <w:link w:val="Heading1"/>
    <w:rsid w:val="002E3C4B"/>
    <w:rPr>
      <w:rFonts w:ascii="Arial" w:hAnsi="Arial" w:cs="Arial"/>
      <w:b/>
      <w:bCs/>
      <w:caps/>
      <w:color w:val="0000FF"/>
      <w:kern w:val="32"/>
      <w:sz w:val="30"/>
      <w:szCs w:val="30"/>
      <w:lang w:val="en-US" w:eastAsia="en-US" w:bidi="ar-SA"/>
    </w:rPr>
  </w:style>
  <w:style w:type="character" w:customStyle="1" w:styleId="Heading2Char">
    <w:name w:val="Heading 2 Char"/>
    <w:basedOn w:val="DefaultParagraphFont"/>
    <w:link w:val="Heading2"/>
    <w:rsid w:val="002E3C4B"/>
    <w:rPr>
      <w:rFonts w:ascii="Arial" w:hAnsi="Arial" w:cs="Arial"/>
      <w:b/>
      <w:bCs/>
      <w:iCs/>
      <w:caps/>
      <w:color w:val="333399"/>
      <w:sz w:val="28"/>
      <w:szCs w:val="28"/>
      <w:lang w:val="en-US" w:eastAsia="en-US" w:bidi="ar-SA"/>
    </w:rPr>
  </w:style>
  <w:style w:type="character" w:customStyle="1" w:styleId="Heading3Char">
    <w:name w:val="Heading 3 Char"/>
    <w:basedOn w:val="DefaultParagraphFont"/>
    <w:link w:val="Heading3"/>
    <w:rsid w:val="00AE32EA"/>
    <w:rPr>
      <w:rFonts w:ascii="Arial" w:hAnsi="Arial" w:cs="Arial"/>
      <w:b/>
      <w:bCs/>
      <w:caps/>
      <w:color w:val="008000"/>
      <w:sz w:val="24"/>
      <w:szCs w:val="26"/>
    </w:rPr>
  </w:style>
  <w:style w:type="character" w:customStyle="1" w:styleId="Heading4Char">
    <w:name w:val="Heading 4 Char"/>
    <w:basedOn w:val="DefaultParagraphFont"/>
    <w:link w:val="Heading4"/>
    <w:semiHidden/>
    <w:rsid w:val="002E3C4B"/>
    <w:rPr>
      <w:rFonts w:ascii="Arial" w:hAnsi="Arial"/>
      <w:b/>
      <w:bCs/>
      <w:color w:val="000000"/>
      <w:sz w:val="24"/>
      <w:szCs w:val="28"/>
      <w:lang w:val="en-US" w:eastAsia="en-US" w:bidi="ar-SA"/>
    </w:rPr>
  </w:style>
  <w:style w:type="character" w:customStyle="1" w:styleId="Heading5Char">
    <w:name w:val="Heading 5 Char"/>
    <w:basedOn w:val="DefaultParagraphFont"/>
    <w:link w:val="Heading5"/>
    <w:semiHidden/>
    <w:rsid w:val="002E3C4B"/>
    <w:rPr>
      <w:rFonts w:ascii="Arial" w:hAnsi="Arial"/>
      <w:b/>
      <w:bCs/>
      <w:iCs/>
      <w:color w:val="333399"/>
      <w:sz w:val="24"/>
      <w:szCs w:val="24"/>
      <w:lang w:val="en-US" w:eastAsia="en-US" w:bidi="ar-SA"/>
    </w:rPr>
  </w:style>
  <w:style w:type="character" w:customStyle="1" w:styleId="Heading6Char">
    <w:name w:val="Heading 6 Char"/>
    <w:basedOn w:val="DefaultParagraphFont"/>
    <w:link w:val="Heading6"/>
    <w:semiHidden/>
    <w:rsid w:val="002E3C4B"/>
    <w:rPr>
      <w:rFonts w:ascii="Arial" w:hAnsi="Arial"/>
      <w:bCs/>
      <w:color w:val="008000"/>
      <w:sz w:val="24"/>
      <w:szCs w:val="24"/>
      <w:lang w:val="en-US" w:eastAsia="en-US" w:bidi="ar-SA"/>
    </w:rPr>
  </w:style>
  <w:style w:type="character" w:customStyle="1" w:styleId="Heading7Char">
    <w:name w:val="Heading 7 Char"/>
    <w:basedOn w:val="DefaultParagraphFont"/>
    <w:link w:val="Heading7"/>
    <w:semiHidden/>
    <w:rsid w:val="002E3C4B"/>
    <w:rPr>
      <w:rFonts w:ascii="Arial" w:hAnsi="Arial"/>
      <w:color w:val="800000"/>
      <w:sz w:val="24"/>
      <w:szCs w:val="24"/>
      <w:lang w:val="en-US" w:eastAsia="en-US" w:bidi="ar-SA"/>
    </w:rPr>
  </w:style>
  <w:style w:type="character" w:customStyle="1" w:styleId="Heading8Char">
    <w:name w:val="Heading 8 Char"/>
    <w:basedOn w:val="DefaultParagraphFont"/>
    <w:link w:val="Heading8"/>
    <w:semiHidden/>
    <w:rsid w:val="002E3C4B"/>
    <w:rPr>
      <w:rFonts w:ascii="Arial" w:hAnsi="Arial"/>
      <w:iCs/>
      <w:color w:val="000080"/>
      <w:sz w:val="24"/>
      <w:szCs w:val="24"/>
      <w:lang w:val="en-US" w:eastAsia="en-US" w:bidi="ar-SA"/>
    </w:rPr>
  </w:style>
  <w:style w:type="character" w:customStyle="1" w:styleId="Heading9Char">
    <w:name w:val="Heading 9 Char"/>
    <w:basedOn w:val="DefaultParagraphFont"/>
    <w:link w:val="Heading9"/>
    <w:semiHidden/>
    <w:rsid w:val="002E3C4B"/>
    <w:rPr>
      <w:rFonts w:ascii="Arial" w:hAnsi="Arial" w:cs="Arial"/>
      <w:sz w:val="24"/>
      <w:szCs w:val="22"/>
      <w:lang w:val="en-US" w:eastAsia="en-US" w:bidi="ar-SA"/>
    </w:rPr>
  </w:style>
  <w:style w:type="paragraph" w:styleId="Header">
    <w:name w:val="header"/>
    <w:basedOn w:val="Normal"/>
    <w:link w:val="HeaderChar"/>
    <w:rsid w:val="002E3C4B"/>
    <w:pPr>
      <w:tabs>
        <w:tab w:val="center" w:pos="4320"/>
        <w:tab w:val="right" w:pos="8640"/>
      </w:tabs>
    </w:pPr>
  </w:style>
  <w:style w:type="character" w:customStyle="1" w:styleId="HeaderChar">
    <w:name w:val="Header Char"/>
    <w:basedOn w:val="DefaultParagraphFont"/>
    <w:link w:val="Header"/>
    <w:rsid w:val="002E3C4B"/>
    <w:rPr>
      <w:rFonts w:ascii="Arial" w:hAnsi="Arial"/>
      <w:sz w:val="24"/>
      <w:szCs w:val="24"/>
      <w:lang w:val="en-US" w:eastAsia="en-US" w:bidi="ar-SA"/>
    </w:rPr>
  </w:style>
  <w:style w:type="paragraph" w:styleId="Footer">
    <w:name w:val="footer"/>
    <w:basedOn w:val="Normal"/>
    <w:link w:val="FooterChar"/>
    <w:rsid w:val="002E3C4B"/>
    <w:pPr>
      <w:tabs>
        <w:tab w:val="center" w:pos="4320"/>
        <w:tab w:val="right" w:pos="8640"/>
      </w:tabs>
    </w:pPr>
  </w:style>
  <w:style w:type="character" w:customStyle="1" w:styleId="FooterChar">
    <w:name w:val="Footer Char"/>
    <w:basedOn w:val="DefaultParagraphFont"/>
    <w:link w:val="Footer"/>
    <w:rsid w:val="002E3C4B"/>
    <w:rPr>
      <w:rFonts w:ascii="Arial" w:hAnsi="Arial"/>
      <w:sz w:val="24"/>
      <w:szCs w:val="24"/>
      <w:lang w:val="en-US" w:eastAsia="en-US" w:bidi="ar-SA"/>
    </w:rPr>
  </w:style>
  <w:style w:type="character" w:styleId="PageNumber">
    <w:name w:val="page number"/>
    <w:basedOn w:val="DefaultParagraphFont"/>
    <w:rsid w:val="002E3C4B"/>
    <w:rPr>
      <w:rFonts w:cs="Times New Roman"/>
    </w:rPr>
  </w:style>
  <w:style w:type="character" w:styleId="Hyperlink">
    <w:name w:val="Hyperlink"/>
    <w:basedOn w:val="DefaultParagraphFont"/>
    <w:rsid w:val="002E3C4B"/>
    <w:rPr>
      <w:rFonts w:cs="Times New Roman"/>
      <w:color w:val="0000FF"/>
      <w:u w:val="single"/>
    </w:rPr>
  </w:style>
  <w:style w:type="paragraph" w:styleId="DocumentMap">
    <w:name w:val="Document Map"/>
    <w:basedOn w:val="Normal"/>
    <w:link w:val="DocumentMapChar"/>
    <w:semiHidden/>
    <w:unhideWhenUsed/>
    <w:rsid w:val="002E3C4B"/>
    <w:rPr>
      <w:rFonts w:ascii="Tahoma" w:hAnsi="Tahoma" w:cs="Tahoma"/>
      <w:sz w:val="16"/>
      <w:szCs w:val="16"/>
    </w:rPr>
  </w:style>
  <w:style w:type="character" w:customStyle="1" w:styleId="DocumentMapChar">
    <w:name w:val="Document Map Char"/>
    <w:basedOn w:val="DefaultParagraphFont"/>
    <w:link w:val="DocumentMap"/>
    <w:semiHidden/>
    <w:rsid w:val="002E3C4B"/>
    <w:rPr>
      <w:rFonts w:ascii="Tahoma" w:hAnsi="Tahoma" w:cs="Tahoma"/>
      <w:sz w:val="16"/>
      <w:szCs w:val="16"/>
      <w:lang w:val="en-US" w:eastAsia="en-US" w:bidi="ar-SA"/>
    </w:rPr>
  </w:style>
  <w:style w:type="paragraph" w:styleId="Caption">
    <w:name w:val="caption"/>
    <w:basedOn w:val="Normal"/>
    <w:next w:val="Normal"/>
    <w:qFormat/>
    <w:rsid w:val="002E3C4B"/>
    <w:rPr>
      <w:b/>
      <w:bCs/>
      <w:color w:val="4F81BD"/>
      <w:sz w:val="18"/>
      <w:szCs w:val="18"/>
    </w:rPr>
  </w:style>
  <w:style w:type="paragraph" w:styleId="Title">
    <w:name w:val="Title"/>
    <w:basedOn w:val="Normal"/>
    <w:next w:val="Normal"/>
    <w:link w:val="TitleChar"/>
    <w:qFormat/>
    <w:rsid w:val="002E3C4B"/>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2E3C4B"/>
    <w:rPr>
      <w:rFonts w:ascii="Cambria" w:hAnsi="Cambria"/>
      <w:color w:val="17365D"/>
      <w:spacing w:val="5"/>
      <w:kern w:val="28"/>
      <w:sz w:val="52"/>
      <w:szCs w:val="52"/>
      <w:lang w:val="en-US" w:eastAsia="en-US" w:bidi="ar-SA"/>
    </w:rPr>
  </w:style>
  <w:style w:type="paragraph" w:styleId="Subtitle">
    <w:name w:val="Subtitle"/>
    <w:basedOn w:val="Normal"/>
    <w:next w:val="Normal"/>
    <w:link w:val="SubtitleChar"/>
    <w:qFormat/>
    <w:rsid w:val="002E3C4B"/>
    <w:pPr>
      <w:numPr>
        <w:ilvl w:val="1"/>
      </w:numPr>
    </w:pPr>
    <w:rPr>
      <w:rFonts w:ascii="Cambria" w:hAnsi="Cambria"/>
      <w:i/>
      <w:iCs/>
      <w:color w:val="4F81BD"/>
      <w:spacing w:val="15"/>
    </w:rPr>
  </w:style>
  <w:style w:type="character" w:customStyle="1" w:styleId="SubtitleChar">
    <w:name w:val="Subtitle Char"/>
    <w:basedOn w:val="DefaultParagraphFont"/>
    <w:link w:val="Subtitle"/>
    <w:rsid w:val="002E3C4B"/>
    <w:rPr>
      <w:rFonts w:ascii="Cambria" w:hAnsi="Cambria"/>
      <w:i/>
      <w:iCs/>
      <w:color w:val="4F81BD"/>
      <w:spacing w:val="15"/>
      <w:sz w:val="24"/>
      <w:szCs w:val="24"/>
      <w:lang w:val="en-US" w:eastAsia="en-US" w:bidi="ar-SA"/>
    </w:rPr>
  </w:style>
  <w:style w:type="character" w:styleId="Strong">
    <w:name w:val="Strong"/>
    <w:basedOn w:val="DefaultParagraphFont"/>
    <w:qFormat/>
    <w:rsid w:val="002E3C4B"/>
    <w:rPr>
      <w:b/>
      <w:bCs/>
    </w:rPr>
  </w:style>
  <w:style w:type="character" w:styleId="Emphasis">
    <w:name w:val="Emphasis"/>
    <w:basedOn w:val="DefaultParagraphFont"/>
    <w:qFormat/>
    <w:rsid w:val="002E3C4B"/>
    <w:rPr>
      <w:i/>
      <w:iCs/>
    </w:rPr>
  </w:style>
  <w:style w:type="paragraph" w:styleId="NoSpacing">
    <w:name w:val="No Spacing"/>
    <w:link w:val="NoSpacingChar"/>
    <w:qFormat/>
    <w:rsid w:val="002E3C4B"/>
    <w:rPr>
      <w:rFonts w:ascii="Calibri" w:hAnsi="Calibri"/>
      <w:sz w:val="22"/>
      <w:szCs w:val="22"/>
      <w:lang w:bidi="en-US"/>
    </w:rPr>
  </w:style>
  <w:style w:type="character" w:customStyle="1" w:styleId="NoSpacingChar">
    <w:name w:val="No Spacing Char"/>
    <w:basedOn w:val="DefaultParagraphFont"/>
    <w:link w:val="NoSpacing"/>
    <w:rsid w:val="002E3C4B"/>
    <w:rPr>
      <w:rFonts w:ascii="Calibri" w:hAnsi="Calibri"/>
      <w:sz w:val="22"/>
      <w:szCs w:val="22"/>
      <w:lang w:val="en-US" w:eastAsia="en-US" w:bidi="en-US"/>
    </w:rPr>
  </w:style>
  <w:style w:type="paragraph" w:styleId="ListParagraph">
    <w:name w:val="List Paragraph"/>
    <w:basedOn w:val="Normal"/>
    <w:qFormat/>
    <w:rsid w:val="002E3C4B"/>
    <w:pPr>
      <w:ind w:left="720"/>
      <w:contextualSpacing/>
    </w:pPr>
  </w:style>
  <w:style w:type="paragraph" w:styleId="Quote">
    <w:name w:val="Quote"/>
    <w:basedOn w:val="Normal"/>
    <w:next w:val="Normal"/>
    <w:link w:val="QuoteChar"/>
    <w:qFormat/>
    <w:rsid w:val="002E3C4B"/>
    <w:rPr>
      <w:i/>
      <w:iCs/>
      <w:color w:val="000000"/>
    </w:rPr>
  </w:style>
  <w:style w:type="character" w:customStyle="1" w:styleId="QuoteChar">
    <w:name w:val="Quote Char"/>
    <w:basedOn w:val="DefaultParagraphFont"/>
    <w:link w:val="Quote"/>
    <w:rsid w:val="002E3C4B"/>
    <w:rPr>
      <w:rFonts w:ascii="Arial" w:hAnsi="Arial"/>
      <w:i/>
      <w:iCs/>
      <w:color w:val="000000"/>
      <w:sz w:val="24"/>
      <w:szCs w:val="24"/>
      <w:lang w:val="en-US" w:eastAsia="en-US" w:bidi="ar-SA"/>
    </w:rPr>
  </w:style>
  <w:style w:type="paragraph" w:styleId="IntenseQuote">
    <w:name w:val="Intense Quote"/>
    <w:basedOn w:val="Normal"/>
    <w:next w:val="Normal"/>
    <w:link w:val="IntenseQuoteChar"/>
    <w:qFormat/>
    <w:rsid w:val="002E3C4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rsid w:val="002E3C4B"/>
    <w:rPr>
      <w:rFonts w:ascii="Arial" w:hAnsi="Arial"/>
      <w:b/>
      <w:bCs/>
      <w:i/>
      <w:iCs/>
      <w:color w:val="4F81BD"/>
      <w:sz w:val="24"/>
      <w:szCs w:val="24"/>
      <w:lang w:val="en-US" w:eastAsia="en-US" w:bidi="ar-SA"/>
    </w:rPr>
  </w:style>
  <w:style w:type="character" w:styleId="SubtleEmphasis">
    <w:name w:val="Subtle Emphasis"/>
    <w:basedOn w:val="DefaultParagraphFont"/>
    <w:qFormat/>
    <w:rsid w:val="002E3C4B"/>
    <w:rPr>
      <w:i/>
      <w:iCs/>
      <w:color w:val="808080"/>
    </w:rPr>
  </w:style>
  <w:style w:type="character" w:styleId="IntenseEmphasis">
    <w:name w:val="Intense Emphasis"/>
    <w:basedOn w:val="DefaultParagraphFont"/>
    <w:qFormat/>
    <w:rsid w:val="002E3C4B"/>
    <w:rPr>
      <w:b/>
      <w:bCs/>
      <w:i/>
      <w:iCs/>
      <w:color w:val="4F81BD"/>
    </w:rPr>
  </w:style>
  <w:style w:type="character" w:styleId="SubtleReference">
    <w:name w:val="Subtle Reference"/>
    <w:basedOn w:val="DefaultParagraphFont"/>
    <w:qFormat/>
    <w:rsid w:val="002E3C4B"/>
    <w:rPr>
      <w:smallCaps/>
      <w:color w:val="C0504D"/>
      <w:u w:val="single"/>
    </w:rPr>
  </w:style>
  <w:style w:type="character" w:styleId="IntenseReference">
    <w:name w:val="Intense Reference"/>
    <w:basedOn w:val="DefaultParagraphFont"/>
    <w:qFormat/>
    <w:rsid w:val="002E3C4B"/>
    <w:rPr>
      <w:b/>
      <w:bCs/>
      <w:smallCaps/>
      <w:color w:val="C0504D"/>
      <w:spacing w:val="5"/>
      <w:u w:val="single"/>
    </w:rPr>
  </w:style>
  <w:style w:type="character" w:styleId="BookTitle">
    <w:name w:val="Book Title"/>
    <w:basedOn w:val="DefaultParagraphFont"/>
    <w:qFormat/>
    <w:rsid w:val="002E3C4B"/>
    <w:rPr>
      <w:b/>
      <w:bCs/>
      <w:smallCaps/>
      <w:spacing w:val="5"/>
    </w:rPr>
  </w:style>
  <w:style w:type="paragraph" w:styleId="TOCHeading">
    <w:name w:val="TOC Heading"/>
    <w:basedOn w:val="Heading1"/>
    <w:next w:val="Normal"/>
    <w:qFormat/>
    <w:rsid w:val="002E3C4B"/>
    <w:pPr>
      <w:outlineLvl w:val="9"/>
    </w:pPr>
  </w:style>
  <w:style w:type="paragraph" w:styleId="TOC1">
    <w:name w:val="toc 1"/>
    <w:basedOn w:val="Normal"/>
    <w:next w:val="Normal"/>
    <w:autoRedefine/>
    <w:semiHidden/>
    <w:rsid w:val="00391BA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before="120" w:after="120"/>
      <w:jc w:val="left"/>
    </w:pPr>
    <w:rPr>
      <w:rFonts w:ascii="Times New Roman" w:hAnsi="Times New Roman"/>
      <w:b/>
      <w:bCs/>
      <w:caps/>
      <w:sz w:val="20"/>
      <w:szCs w:val="20"/>
    </w:rPr>
  </w:style>
  <w:style w:type="paragraph" w:styleId="TOC2">
    <w:name w:val="toc 2"/>
    <w:basedOn w:val="Normal"/>
    <w:next w:val="Normal"/>
    <w:autoRedefine/>
    <w:unhideWhenUsed/>
    <w:qFormat/>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240"/>
      <w:jc w:val="left"/>
    </w:pPr>
    <w:rPr>
      <w:rFonts w:ascii="Times New Roman" w:hAnsi="Times New Roman"/>
      <w:smallCaps/>
      <w:sz w:val="20"/>
      <w:szCs w:val="20"/>
    </w:rPr>
  </w:style>
  <w:style w:type="paragraph" w:styleId="TOC3">
    <w:name w:val="toc 3"/>
    <w:basedOn w:val="Normal"/>
    <w:next w:val="Normal"/>
    <w:autoRedefine/>
    <w:semiHidden/>
    <w:rsid w:val="006400CF"/>
    <w:pPr>
      <w:tabs>
        <w:tab w:val="clear" w:pos="720"/>
        <w:tab w:val="clear" w:pos="1440"/>
        <w:tab w:val="clear" w:pos="2160"/>
        <w:tab w:val="clear" w:pos="2880"/>
        <w:tab w:val="clear" w:pos="3600"/>
        <w:tab w:val="clear" w:pos="4320"/>
        <w:tab w:val="clear" w:pos="5040"/>
        <w:tab w:val="clear" w:pos="5760"/>
        <w:tab w:val="clear" w:pos="6480"/>
        <w:tab w:val="clear" w:pos="7200"/>
        <w:tab w:val="clear" w:pos="9360"/>
        <w:tab w:val="left" w:pos="1260"/>
        <w:tab w:val="right" w:leader="dot" w:pos="9350"/>
      </w:tabs>
      <w:spacing w:after="0"/>
      <w:ind w:left="720"/>
      <w:jc w:val="left"/>
    </w:pPr>
    <w:rPr>
      <w:rFonts w:ascii="Times New Roman" w:hAnsi="Times New Roman"/>
      <w:i/>
      <w:iCs/>
      <w:sz w:val="20"/>
      <w:szCs w:val="20"/>
    </w:rPr>
  </w:style>
  <w:style w:type="paragraph" w:styleId="BalloonText">
    <w:name w:val="Balloon Text"/>
    <w:basedOn w:val="Normal"/>
    <w:link w:val="BalloonTextChar"/>
    <w:semiHidden/>
    <w:unhideWhenUsed/>
    <w:rsid w:val="002E3C4B"/>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2E3C4B"/>
    <w:rPr>
      <w:rFonts w:ascii="Tahoma" w:hAnsi="Tahoma" w:cs="Tahoma"/>
      <w:sz w:val="16"/>
      <w:szCs w:val="16"/>
      <w:lang w:val="en-US" w:eastAsia="en-US" w:bidi="ar-SA"/>
    </w:rPr>
  </w:style>
  <w:style w:type="table" w:styleId="TableGrid">
    <w:name w:val="Table Grid"/>
    <w:basedOn w:val="TableNormal"/>
    <w:rsid w:val="002E3C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CASCustom">
    <w:name w:val="ACAS Custom"/>
    <w:basedOn w:val="TableNormal"/>
    <w:rsid w:val="002E3C4B"/>
    <w:rPr>
      <w:rFonts w:ascii="Calibri" w:hAnsi="Calibri"/>
      <w:color w:val="000000"/>
    </w:rPr>
    <w:tblPr>
      <w:tblStyleRowBandSize w:val="1"/>
      <w:tblInd w:w="0"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0" w:type="dxa"/>
        <w:left w:w="108" w:type="dxa"/>
        <w:bottom w:w="0" w:type="dxa"/>
        <w:right w:w="108" w:type="dxa"/>
      </w:tblCellMar>
    </w:tblPr>
    <w:tblStylePr w:type="firstRow">
      <w:rPr>
        <w:rFonts w:ascii="Arial" w:eastAsia="Times New Roman" w:hAnsi="Arial" w:cs="Times New Roman"/>
        <w:color w:val="FFFFFF"/>
      </w:rPr>
      <w:tblPr/>
      <w:trPr>
        <w:tblHeader/>
      </w:trPr>
      <w:tcPr>
        <w:shd w:val="clear" w:color="auto" w:fill="244061"/>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Horz">
      <w:tblPr/>
      <w:tcPr>
        <w:shd w:val="clear" w:color="auto" w:fill="DBE5F1"/>
      </w:tcPr>
    </w:tblStylePr>
  </w:style>
  <w:style w:type="paragraph" w:customStyle="1" w:styleId="Heading1Text">
    <w:name w:val="Heading 1 Text"/>
    <w:basedOn w:val="Normal"/>
    <w:rsid w:val="00391BAB"/>
    <w:pPr>
      <w:widowControl w:val="0"/>
      <w:ind w:firstLine="720"/>
    </w:pPr>
  </w:style>
  <w:style w:type="paragraph" w:customStyle="1" w:styleId="Heading2text">
    <w:name w:val="Heading 2 text"/>
    <w:basedOn w:val="Normal"/>
    <w:link w:val="Heading2textChar"/>
    <w:rsid w:val="00391BAB"/>
    <w:pPr>
      <w:widowControl w:val="0"/>
      <w:tabs>
        <w:tab w:val="num" w:pos="720"/>
      </w:tabs>
      <w:ind w:left="720"/>
    </w:pPr>
  </w:style>
  <w:style w:type="character" w:customStyle="1" w:styleId="Heading2textChar">
    <w:name w:val="Heading 2 text Char"/>
    <w:basedOn w:val="DefaultParagraphFont"/>
    <w:link w:val="Heading2text"/>
    <w:rsid w:val="002E3C4B"/>
    <w:rPr>
      <w:rFonts w:ascii="Arial" w:hAnsi="Arial"/>
      <w:sz w:val="24"/>
      <w:szCs w:val="24"/>
      <w:lang w:val="en-US" w:eastAsia="en-US" w:bidi="ar-SA"/>
    </w:rPr>
  </w:style>
  <w:style w:type="paragraph" w:customStyle="1" w:styleId="Heading3text">
    <w:name w:val="Heading 3 text"/>
    <w:basedOn w:val="Normal"/>
    <w:link w:val="Heading3textChar"/>
    <w:rsid w:val="00391BAB"/>
    <w:pPr>
      <w:ind w:left="1440"/>
    </w:pPr>
  </w:style>
  <w:style w:type="character" w:customStyle="1" w:styleId="Heading3textChar">
    <w:name w:val="Heading 3 text Char"/>
    <w:basedOn w:val="DefaultParagraphFont"/>
    <w:link w:val="Heading3text"/>
    <w:rsid w:val="002E3C4B"/>
    <w:rPr>
      <w:rFonts w:ascii="Arial" w:hAnsi="Arial"/>
      <w:sz w:val="24"/>
      <w:szCs w:val="24"/>
      <w:lang w:val="en-US" w:eastAsia="en-US" w:bidi="ar-SA"/>
    </w:rPr>
  </w:style>
  <w:style w:type="paragraph" w:customStyle="1" w:styleId="Heading4Text">
    <w:name w:val="Heading 4 Text"/>
    <w:basedOn w:val="Normal"/>
    <w:rsid w:val="00391BAB"/>
    <w:pPr>
      <w:widowControl w:val="0"/>
      <w:ind w:left="2160"/>
    </w:pPr>
  </w:style>
  <w:style w:type="paragraph" w:customStyle="1" w:styleId="Heading5Text">
    <w:name w:val="Heading 5 Text"/>
    <w:basedOn w:val="Normal"/>
    <w:rsid w:val="00391BAB"/>
    <w:pPr>
      <w:ind w:left="2880"/>
    </w:pPr>
  </w:style>
  <w:style w:type="paragraph" w:customStyle="1" w:styleId="Heading6text">
    <w:name w:val="Heading 6 text"/>
    <w:basedOn w:val="Normal"/>
    <w:rsid w:val="00391BAB"/>
    <w:pPr>
      <w:ind w:left="3600"/>
    </w:pPr>
  </w:style>
  <w:style w:type="paragraph" w:customStyle="1" w:styleId="Heading7Text">
    <w:name w:val="Heading 7 Text"/>
    <w:basedOn w:val="Normal"/>
    <w:rsid w:val="00391BAB"/>
    <w:pPr>
      <w:ind w:left="4320"/>
    </w:pPr>
  </w:style>
  <w:style w:type="paragraph" w:customStyle="1" w:styleId="Heading8Text">
    <w:name w:val="Heading 8 Text"/>
    <w:basedOn w:val="Normal"/>
    <w:rsid w:val="00391BAB"/>
    <w:pPr>
      <w:ind w:left="5040"/>
    </w:pPr>
  </w:style>
  <w:style w:type="paragraph" w:customStyle="1" w:styleId="Heading9Text">
    <w:name w:val="Heading 9 Text"/>
    <w:basedOn w:val="Normal"/>
    <w:rsid w:val="00391BAB"/>
    <w:pPr>
      <w:widowControl w:val="0"/>
      <w:ind w:left="5760"/>
    </w:pPr>
  </w:style>
  <w:style w:type="paragraph" w:styleId="Signature">
    <w:name w:val="Signature"/>
    <w:basedOn w:val="Normal"/>
    <w:rsid w:val="00391BAB"/>
    <w:pPr>
      <w:spacing w:after="0"/>
      <w:jc w:val="left"/>
    </w:pPr>
  </w:style>
  <w:style w:type="paragraph" w:styleId="FootnoteText">
    <w:name w:val="footnote text"/>
    <w:basedOn w:val="Normal"/>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jc w:val="left"/>
    </w:pPr>
    <w:rPr>
      <w:sz w:val="20"/>
      <w:szCs w:val="20"/>
    </w:rPr>
  </w:style>
  <w:style w:type="paragraph" w:styleId="NormalWeb">
    <w:name w:val="Normal (Web)"/>
    <w:basedOn w:val="Normal"/>
    <w:rsid w:val="002E3C4B"/>
    <w:rPr>
      <w:rFonts w:ascii="Times New Roman" w:hAnsi="Times New Roman"/>
    </w:rPr>
  </w:style>
  <w:style w:type="paragraph" w:styleId="BodyText">
    <w:name w:val="Body Text"/>
    <w:basedOn w:val="Normal"/>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before="40" w:after="0"/>
      <w:jc w:val="left"/>
    </w:pPr>
    <w:rPr>
      <w:sz w:val="20"/>
      <w:szCs w:val="20"/>
    </w:rPr>
  </w:style>
  <w:style w:type="paragraph" w:styleId="Index1">
    <w:name w:val="index 1"/>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ind w:left="240" w:hanging="240"/>
    </w:pPr>
  </w:style>
  <w:style w:type="paragraph" w:styleId="TOC4">
    <w:name w:val="toc 4"/>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720"/>
      <w:jc w:val="left"/>
    </w:pPr>
    <w:rPr>
      <w:rFonts w:ascii="Times New Roman" w:hAnsi="Times New Roman"/>
      <w:sz w:val="18"/>
      <w:szCs w:val="18"/>
    </w:rPr>
  </w:style>
  <w:style w:type="paragraph" w:styleId="TOC5">
    <w:name w:val="toc 5"/>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960"/>
      <w:jc w:val="left"/>
    </w:pPr>
    <w:rPr>
      <w:rFonts w:ascii="Times New Roman" w:hAnsi="Times New Roman"/>
      <w:sz w:val="18"/>
      <w:szCs w:val="18"/>
    </w:rPr>
  </w:style>
  <w:style w:type="paragraph" w:styleId="TOC6">
    <w:name w:val="toc 6"/>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1200"/>
      <w:jc w:val="left"/>
    </w:pPr>
    <w:rPr>
      <w:rFonts w:ascii="Times New Roman" w:hAnsi="Times New Roman"/>
      <w:sz w:val="18"/>
      <w:szCs w:val="18"/>
    </w:rPr>
  </w:style>
  <w:style w:type="paragraph" w:styleId="TOC7">
    <w:name w:val="toc 7"/>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1440"/>
      <w:jc w:val="left"/>
    </w:pPr>
    <w:rPr>
      <w:rFonts w:ascii="Times New Roman" w:hAnsi="Times New Roman"/>
      <w:sz w:val="18"/>
      <w:szCs w:val="18"/>
    </w:rPr>
  </w:style>
  <w:style w:type="paragraph" w:styleId="TOC8">
    <w:name w:val="toc 8"/>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1680"/>
      <w:jc w:val="left"/>
    </w:pPr>
    <w:rPr>
      <w:rFonts w:ascii="Times New Roman" w:hAnsi="Times New Roman"/>
      <w:sz w:val="18"/>
      <w:szCs w:val="18"/>
    </w:rPr>
  </w:style>
  <w:style w:type="paragraph" w:styleId="TOC9">
    <w:name w:val="toc 9"/>
    <w:basedOn w:val="Normal"/>
    <w:next w:val="Normal"/>
    <w:autoRedefine/>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0"/>
      <w:ind w:left="1920"/>
      <w:jc w:val="left"/>
    </w:pPr>
    <w:rPr>
      <w:rFonts w:ascii="Times New Roman" w:hAnsi="Times New Roman"/>
      <w:sz w:val="18"/>
      <w:szCs w:val="18"/>
    </w:rPr>
  </w:style>
  <w:style w:type="table" w:styleId="TableList6">
    <w:name w:val="Table List 6"/>
    <w:basedOn w:val="TableNormal"/>
    <w:rsid w:val="002E3C4B"/>
    <w:pPr>
      <w:tabs>
        <w:tab w:val="left" w:pos="720"/>
        <w:tab w:val="left" w:pos="1440"/>
        <w:tab w:val="left" w:pos="2160"/>
        <w:tab w:val="left" w:pos="2880"/>
        <w:tab w:val="left" w:pos="3600"/>
        <w:tab w:val="left" w:pos="4320"/>
        <w:tab w:val="left" w:pos="5040"/>
        <w:tab w:val="left" w:pos="5760"/>
        <w:tab w:val="left" w:pos="6480"/>
        <w:tab w:val="left" w:pos="7200"/>
        <w:tab w:val="right" w:pos="9360"/>
      </w:tabs>
      <w:spacing w:after="60"/>
      <w:jc w:val="both"/>
    </w:pPr>
    <w:rPr>
      <w:rFonts w:ascii="Calibri" w:hAnsi="Calibri"/>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clear" w:color="auto" w:fill="CCEC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paragraph" w:styleId="ListBullet">
    <w:name w:val="List Bullet"/>
    <w:basedOn w:val="Normal"/>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 w:val="num" w:pos="360"/>
      </w:tabs>
      <w:spacing w:after="200" w:line="276" w:lineRule="auto"/>
      <w:ind w:left="360" w:hanging="360"/>
      <w:jc w:val="left"/>
    </w:pPr>
    <w:rPr>
      <w:rFonts w:ascii="Calibri" w:hAnsi="Calibri"/>
      <w:sz w:val="22"/>
      <w:szCs w:val="22"/>
      <w:lang w:bidi="en-US"/>
    </w:rPr>
  </w:style>
  <w:style w:type="paragraph" w:customStyle="1" w:styleId="Heading3Arial">
    <w:name w:val="Heading 3 + Arial"/>
    <w:aliases w:val="12 pt,Before:  12 pt,After:  0 pt,Line spacing:  single"/>
    <w:basedOn w:val="Heading3"/>
    <w:rsid w:val="002E3C4B"/>
    <w:pPr>
      <w:numPr>
        <w:numId w:val="1"/>
      </w:numPr>
      <w:tabs>
        <w:tab w:val="clear" w:pos="720"/>
        <w:tab w:val="clear" w:pos="2880"/>
        <w:tab w:val="clear" w:pos="3600"/>
        <w:tab w:val="clear" w:pos="4320"/>
        <w:tab w:val="clear" w:pos="5040"/>
        <w:tab w:val="clear" w:pos="5760"/>
        <w:tab w:val="clear" w:pos="6480"/>
        <w:tab w:val="clear" w:pos="7200"/>
        <w:tab w:val="clear" w:pos="9360"/>
      </w:tabs>
      <w:spacing w:after="200" w:line="276" w:lineRule="auto"/>
    </w:pPr>
    <w:rPr>
      <w:lang w:bidi="en-US"/>
    </w:rPr>
  </w:style>
  <w:style w:type="paragraph" w:styleId="CommentText">
    <w:name w:val="annotation text"/>
    <w:basedOn w:val="Normal"/>
    <w:semiHidden/>
    <w:rsid w:val="002E3C4B"/>
    <w:pPr>
      <w:tabs>
        <w:tab w:val="clear" w:pos="720"/>
        <w:tab w:val="clear" w:pos="1440"/>
        <w:tab w:val="clear" w:pos="2160"/>
        <w:tab w:val="clear" w:pos="2880"/>
        <w:tab w:val="clear" w:pos="3600"/>
        <w:tab w:val="clear" w:pos="4320"/>
        <w:tab w:val="clear" w:pos="5040"/>
        <w:tab w:val="clear" w:pos="5760"/>
        <w:tab w:val="clear" w:pos="6480"/>
        <w:tab w:val="clear" w:pos="7200"/>
        <w:tab w:val="clear" w:pos="9360"/>
      </w:tabs>
      <w:spacing w:after="200" w:line="276" w:lineRule="auto"/>
      <w:jc w:val="left"/>
    </w:pPr>
    <w:rPr>
      <w:rFonts w:ascii="Calibri" w:hAnsi="Calibri"/>
      <w:sz w:val="20"/>
      <w:szCs w:val="20"/>
      <w:lang w:bidi="en-US"/>
    </w:rPr>
  </w:style>
  <w:style w:type="paragraph" w:styleId="CommentSubject">
    <w:name w:val="annotation subject"/>
    <w:basedOn w:val="CommentText"/>
    <w:next w:val="CommentText"/>
    <w:semiHidden/>
    <w:rsid w:val="002E3C4B"/>
    <w:rPr>
      <w:b/>
      <w:bCs/>
    </w:rPr>
  </w:style>
  <w:style w:type="paragraph" w:customStyle="1" w:styleId="Heading2normalArial">
    <w:name w:val="Heading 2 normal+ Arial"/>
    <w:basedOn w:val="Heading2"/>
    <w:link w:val="Heading2normalArialChar"/>
    <w:rsid w:val="002E3C4B"/>
    <w:pPr>
      <w:numPr>
        <w:ilvl w:val="0"/>
        <w:numId w:val="3"/>
      </w:numPr>
      <w:tabs>
        <w:tab w:val="clear" w:pos="1440"/>
        <w:tab w:val="clear" w:pos="2880"/>
        <w:tab w:val="clear" w:pos="3600"/>
        <w:tab w:val="clear" w:pos="4320"/>
        <w:tab w:val="clear" w:pos="5040"/>
        <w:tab w:val="clear" w:pos="5760"/>
        <w:tab w:val="clear" w:pos="6480"/>
        <w:tab w:val="clear" w:pos="7200"/>
        <w:tab w:val="clear" w:pos="9360"/>
      </w:tabs>
      <w:jc w:val="left"/>
    </w:pPr>
    <w:rPr>
      <w:lang w:bidi="en-US"/>
    </w:rPr>
  </w:style>
  <w:style w:type="character" w:customStyle="1" w:styleId="Heading2normalArialChar">
    <w:name w:val="Heading 2 normal+ Arial Char"/>
    <w:basedOn w:val="Heading2Char"/>
    <w:link w:val="Heading2normalArial"/>
    <w:rsid w:val="002E3C4B"/>
    <w:rPr>
      <w:rFonts w:ascii="Arial" w:hAnsi="Arial" w:cs="Arial"/>
      <w:b/>
      <w:bCs/>
      <w:iCs/>
      <w:caps/>
      <w:color w:val="333399"/>
      <w:sz w:val="28"/>
      <w:szCs w:val="28"/>
      <w:lang w:val="en-US" w:eastAsia="en-US" w:bidi="en-US"/>
    </w:rPr>
  </w:style>
  <w:style w:type="table" w:customStyle="1" w:styleId="ACASStandard">
    <w:name w:val="ACAS Standard"/>
    <w:basedOn w:val="TableNormal"/>
    <w:rsid w:val="002E3C4B"/>
    <w:rPr>
      <w:rFonts w:ascii="Arial" w:hAnsi="Arial"/>
      <w:sz w:val="24"/>
    </w:rPr>
    <w:tblPr>
      <w:tblStyleRowBandSize w:val="1"/>
      <w:tblStyleColBandSize w:val="1"/>
      <w:tblInd w:w="0"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CellMar>
        <w:top w:w="0" w:type="dxa"/>
        <w:left w:w="108" w:type="dxa"/>
        <w:bottom w:w="0" w:type="dxa"/>
        <w:right w:w="108" w:type="dxa"/>
      </w:tblCellMar>
    </w:tblPr>
    <w:tblStylePr w:type="firstRow">
      <w:tblPr/>
      <w:tcPr>
        <w:shd w:val="clear" w:color="auto" w:fill="003366"/>
      </w:tcPr>
    </w:tblStylePr>
    <w:tblStylePr w:type="band1Horz">
      <w:rPr>
        <w:rFonts w:ascii="Arial" w:hAnsi="Arial"/>
        <w:sz w:val="24"/>
      </w:rPr>
      <w:tblPr/>
      <w:tcPr>
        <w:shd w:val="clear" w:color="auto" w:fill="DDEDFF"/>
      </w:tcPr>
    </w:tblStylePr>
  </w:style>
  <w:style w:type="character" w:customStyle="1" w:styleId="CharChar5">
    <w:name w:val="Char Char5"/>
    <w:basedOn w:val="DefaultParagraphFont"/>
    <w:locked/>
    <w:rsid w:val="002E3C4B"/>
    <w:rPr>
      <w:rFonts w:ascii="Calibri" w:hAnsi="Calibri"/>
      <w:sz w:val="22"/>
      <w:szCs w:val="22"/>
      <w:lang w:val="en-US" w:eastAsia="en-US" w:bidi="en-US"/>
    </w:rPr>
  </w:style>
  <w:style w:type="character" w:customStyle="1" w:styleId="EmailStyle391">
    <w:name w:val="EmailStyle391"/>
    <w:basedOn w:val="DefaultParagraphFont"/>
    <w:semiHidden/>
    <w:rsid w:val="005D6B1C"/>
    <w:rPr>
      <w:rFonts w:ascii="Arial" w:hAnsi="Arial" w:cs="Arial"/>
      <w:color w:val="auto"/>
      <w:sz w:val="20"/>
      <w:szCs w:val="20"/>
    </w:rPr>
  </w:style>
  <w:style w:type="character" w:styleId="FollowedHyperlink">
    <w:name w:val="FollowedHyperlink"/>
    <w:basedOn w:val="DefaultParagraphFont"/>
    <w:rsid w:val="00FB20D9"/>
    <w:rPr>
      <w:color w:val="800080"/>
      <w:u w:val="single"/>
    </w:rPr>
  </w:style>
  <w:style w:type="character" w:styleId="FootnoteReference">
    <w:name w:val="footnote reference"/>
    <w:basedOn w:val="DefaultParagraphFont"/>
    <w:semiHidden/>
    <w:rsid w:val="001A4A78"/>
    <w:rPr>
      <w:vertAlign w:val="superscript"/>
    </w:rPr>
  </w:style>
  <w:style w:type="paragraph" w:customStyle="1" w:styleId="Heading2Text0">
    <w:name w:val="Heading 2 Text"/>
    <w:basedOn w:val="BodyText"/>
    <w:autoRedefine/>
    <w:rsid w:val="006E53A4"/>
    <w:rPr>
      <w:rFonts w:ascii="Calibri" w:hAnsi="Calibri"/>
      <w:sz w:val="22"/>
      <w:szCs w:val="22"/>
    </w:rPr>
  </w:style>
  <w:style w:type="paragraph" w:customStyle="1" w:styleId="Heading3Text0">
    <w:name w:val="Heading 3 Text"/>
    <w:basedOn w:val="BodyText"/>
    <w:link w:val="Heading3TextChar0"/>
    <w:autoRedefine/>
    <w:rsid w:val="00E9366B"/>
    <w:pPr>
      <w:ind w:left="360"/>
    </w:pPr>
    <w:rPr>
      <w:rFonts w:ascii="Calibri" w:hAnsi="Calibri"/>
      <w:color w:val="000000"/>
      <w:sz w:val="22"/>
      <w:szCs w:val="22"/>
    </w:rPr>
  </w:style>
  <w:style w:type="character" w:customStyle="1" w:styleId="Heading3TextChar0">
    <w:name w:val="Heading 3 Text Char"/>
    <w:basedOn w:val="SubtitleChar"/>
    <w:link w:val="Heading3Text0"/>
    <w:rsid w:val="00E9366B"/>
    <w:rPr>
      <w:rFonts w:ascii="Calibri" w:hAnsi="Calibri"/>
      <w:i/>
      <w:iCs/>
      <w:color w:val="000000"/>
      <w:spacing w:val="15"/>
      <w:sz w:val="22"/>
      <w:szCs w:val="22"/>
      <w:lang w:val="en-US" w:eastAsia="en-US" w:bidi="ar-SA"/>
    </w:rPr>
  </w:style>
  <w:style w:type="character" w:customStyle="1" w:styleId="AnneWolfe">
    <w:name w:val="Anne Wolfe"/>
    <w:basedOn w:val="DefaultParagraphFont"/>
    <w:semiHidden/>
    <w:rsid w:val="00835A5B"/>
    <w:rPr>
      <w:rFonts w:ascii="Arial" w:hAnsi="Arial" w:cs="Arial"/>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1461</Words>
  <Characters>8330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SalesLogix ICS Overview</vt:lpstr>
    </vt:vector>
  </TitlesOfParts>
  <Company>American Capital, Ltd.</Company>
  <LinksUpToDate>false</LinksUpToDate>
  <CharactersWithSpaces>9772</CharactersWithSpaces>
  <SharedDoc>false</SharedDoc>
  <HLinks>
    <vt:vector size="132" baseType="variant">
      <vt:variant>
        <vt:i4>1703990</vt:i4>
      </vt:variant>
      <vt:variant>
        <vt:i4>128</vt:i4>
      </vt:variant>
      <vt:variant>
        <vt:i4>0</vt:i4>
      </vt:variant>
      <vt:variant>
        <vt:i4>5</vt:i4>
      </vt:variant>
      <vt:variant>
        <vt:lpwstr/>
      </vt:variant>
      <vt:variant>
        <vt:lpwstr>_Toc222711796</vt:lpwstr>
      </vt:variant>
      <vt:variant>
        <vt:i4>1703990</vt:i4>
      </vt:variant>
      <vt:variant>
        <vt:i4>122</vt:i4>
      </vt:variant>
      <vt:variant>
        <vt:i4>0</vt:i4>
      </vt:variant>
      <vt:variant>
        <vt:i4>5</vt:i4>
      </vt:variant>
      <vt:variant>
        <vt:lpwstr/>
      </vt:variant>
      <vt:variant>
        <vt:lpwstr>_Toc222711795</vt:lpwstr>
      </vt:variant>
      <vt:variant>
        <vt:i4>1703990</vt:i4>
      </vt:variant>
      <vt:variant>
        <vt:i4>116</vt:i4>
      </vt:variant>
      <vt:variant>
        <vt:i4>0</vt:i4>
      </vt:variant>
      <vt:variant>
        <vt:i4>5</vt:i4>
      </vt:variant>
      <vt:variant>
        <vt:lpwstr/>
      </vt:variant>
      <vt:variant>
        <vt:lpwstr>_Toc222711794</vt:lpwstr>
      </vt:variant>
      <vt:variant>
        <vt:i4>1703990</vt:i4>
      </vt:variant>
      <vt:variant>
        <vt:i4>110</vt:i4>
      </vt:variant>
      <vt:variant>
        <vt:i4>0</vt:i4>
      </vt:variant>
      <vt:variant>
        <vt:i4>5</vt:i4>
      </vt:variant>
      <vt:variant>
        <vt:lpwstr/>
      </vt:variant>
      <vt:variant>
        <vt:lpwstr>_Toc222711793</vt:lpwstr>
      </vt:variant>
      <vt:variant>
        <vt:i4>1703990</vt:i4>
      </vt:variant>
      <vt:variant>
        <vt:i4>104</vt:i4>
      </vt:variant>
      <vt:variant>
        <vt:i4>0</vt:i4>
      </vt:variant>
      <vt:variant>
        <vt:i4>5</vt:i4>
      </vt:variant>
      <vt:variant>
        <vt:lpwstr/>
      </vt:variant>
      <vt:variant>
        <vt:lpwstr>_Toc222711792</vt:lpwstr>
      </vt:variant>
      <vt:variant>
        <vt:i4>1703990</vt:i4>
      </vt:variant>
      <vt:variant>
        <vt:i4>98</vt:i4>
      </vt:variant>
      <vt:variant>
        <vt:i4>0</vt:i4>
      </vt:variant>
      <vt:variant>
        <vt:i4>5</vt:i4>
      </vt:variant>
      <vt:variant>
        <vt:lpwstr/>
      </vt:variant>
      <vt:variant>
        <vt:lpwstr>_Toc222711791</vt:lpwstr>
      </vt:variant>
      <vt:variant>
        <vt:i4>1703990</vt:i4>
      </vt:variant>
      <vt:variant>
        <vt:i4>92</vt:i4>
      </vt:variant>
      <vt:variant>
        <vt:i4>0</vt:i4>
      </vt:variant>
      <vt:variant>
        <vt:i4>5</vt:i4>
      </vt:variant>
      <vt:variant>
        <vt:lpwstr/>
      </vt:variant>
      <vt:variant>
        <vt:lpwstr>_Toc222711790</vt:lpwstr>
      </vt:variant>
      <vt:variant>
        <vt:i4>1769526</vt:i4>
      </vt:variant>
      <vt:variant>
        <vt:i4>86</vt:i4>
      </vt:variant>
      <vt:variant>
        <vt:i4>0</vt:i4>
      </vt:variant>
      <vt:variant>
        <vt:i4>5</vt:i4>
      </vt:variant>
      <vt:variant>
        <vt:lpwstr/>
      </vt:variant>
      <vt:variant>
        <vt:lpwstr>_Toc222711789</vt:lpwstr>
      </vt:variant>
      <vt:variant>
        <vt:i4>1769526</vt:i4>
      </vt:variant>
      <vt:variant>
        <vt:i4>80</vt:i4>
      </vt:variant>
      <vt:variant>
        <vt:i4>0</vt:i4>
      </vt:variant>
      <vt:variant>
        <vt:i4>5</vt:i4>
      </vt:variant>
      <vt:variant>
        <vt:lpwstr/>
      </vt:variant>
      <vt:variant>
        <vt:lpwstr>_Toc222711788</vt:lpwstr>
      </vt:variant>
      <vt:variant>
        <vt:i4>1769526</vt:i4>
      </vt:variant>
      <vt:variant>
        <vt:i4>74</vt:i4>
      </vt:variant>
      <vt:variant>
        <vt:i4>0</vt:i4>
      </vt:variant>
      <vt:variant>
        <vt:i4>5</vt:i4>
      </vt:variant>
      <vt:variant>
        <vt:lpwstr/>
      </vt:variant>
      <vt:variant>
        <vt:lpwstr>_Toc222711787</vt:lpwstr>
      </vt:variant>
      <vt:variant>
        <vt:i4>1769526</vt:i4>
      </vt:variant>
      <vt:variant>
        <vt:i4>68</vt:i4>
      </vt:variant>
      <vt:variant>
        <vt:i4>0</vt:i4>
      </vt:variant>
      <vt:variant>
        <vt:i4>5</vt:i4>
      </vt:variant>
      <vt:variant>
        <vt:lpwstr/>
      </vt:variant>
      <vt:variant>
        <vt:lpwstr>_Toc222711786</vt:lpwstr>
      </vt:variant>
      <vt:variant>
        <vt:i4>1769526</vt:i4>
      </vt:variant>
      <vt:variant>
        <vt:i4>62</vt:i4>
      </vt:variant>
      <vt:variant>
        <vt:i4>0</vt:i4>
      </vt:variant>
      <vt:variant>
        <vt:i4>5</vt:i4>
      </vt:variant>
      <vt:variant>
        <vt:lpwstr/>
      </vt:variant>
      <vt:variant>
        <vt:lpwstr>_Toc222711785</vt:lpwstr>
      </vt:variant>
      <vt:variant>
        <vt:i4>1769526</vt:i4>
      </vt:variant>
      <vt:variant>
        <vt:i4>56</vt:i4>
      </vt:variant>
      <vt:variant>
        <vt:i4>0</vt:i4>
      </vt:variant>
      <vt:variant>
        <vt:i4>5</vt:i4>
      </vt:variant>
      <vt:variant>
        <vt:lpwstr/>
      </vt:variant>
      <vt:variant>
        <vt:lpwstr>_Toc222711784</vt:lpwstr>
      </vt:variant>
      <vt:variant>
        <vt:i4>1769526</vt:i4>
      </vt:variant>
      <vt:variant>
        <vt:i4>50</vt:i4>
      </vt:variant>
      <vt:variant>
        <vt:i4>0</vt:i4>
      </vt:variant>
      <vt:variant>
        <vt:i4>5</vt:i4>
      </vt:variant>
      <vt:variant>
        <vt:lpwstr/>
      </vt:variant>
      <vt:variant>
        <vt:lpwstr>_Toc222711783</vt:lpwstr>
      </vt:variant>
      <vt:variant>
        <vt:i4>1769526</vt:i4>
      </vt:variant>
      <vt:variant>
        <vt:i4>44</vt:i4>
      </vt:variant>
      <vt:variant>
        <vt:i4>0</vt:i4>
      </vt:variant>
      <vt:variant>
        <vt:i4>5</vt:i4>
      </vt:variant>
      <vt:variant>
        <vt:lpwstr/>
      </vt:variant>
      <vt:variant>
        <vt:lpwstr>_Toc222711782</vt:lpwstr>
      </vt:variant>
      <vt:variant>
        <vt:i4>1769526</vt:i4>
      </vt:variant>
      <vt:variant>
        <vt:i4>38</vt:i4>
      </vt:variant>
      <vt:variant>
        <vt:i4>0</vt:i4>
      </vt:variant>
      <vt:variant>
        <vt:i4>5</vt:i4>
      </vt:variant>
      <vt:variant>
        <vt:lpwstr/>
      </vt:variant>
      <vt:variant>
        <vt:lpwstr>_Toc222711781</vt:lpwstr>
      </vt:variant>
      <vt:variant>
        <vt:i4>1769526</vt:i4>
      </vt:variant>
      <vt:variant>
        <vt:i4>32</vt:i4>
      </vt:variant>
      <vt:variant>
        <vt:i4>0</vt:i4>
      </vt:variant>
      <vt:variant>
        <vt:i4>5</vt:i4>
      </vt:variant>
      <vt:variant>
        <vt:lpwstr/>
      </vt:variant>
      <vt:variant>
        <vt:lpwstr>_Toc222711780</vt:lpwstr>
      </vt:variant>
      <vt:variant>
        <vt:i4>1310774</vt:i4>
      </vt:variant>
      <vt:variant>
        <vt:i4>26</vt:i4>
      </vt:variant>
      <vt:variant>
        <vt:i4>0</vt:i4>
      </vt:variant>
      <vt:variant>
        <vt:i4>5</vt:i4>
      </vt:variant>
      <vt:variant>
        <vt:lpwstr/>
      </vt:variant>
      <vt:variant>
        <vt:lpwstr>_Toc222711779</vt:lpwstr>
      </vt:variant>
      <vt:variant>
        <vt:i4>1310774</vt:i4>
      </vt:variant>
      <vt:variant>
        <vt:i4>20</vt:i4>
      </vt:variant>
      <vt:variant>
        <vt:i4>0</vt:i4>
      </vt:variant>
      <vt:variant>
        <vt:i4>5</vt:i4>
      </vt:variant>
      <vt:variant>
        <vt:lpwstr/>
      </vt:variant>
      <vt:variant>
        <vt:lpwstr>_Toc222711778</vt:lpwstr>
      </vt:variant>
      <vt:variant>
        <vt:i4>1310774</vt:i4>
      </vt:variant>
      <vt:variant>
        <vt:i4>14</vt:i4>
      </vt:variant>
      <vt:variant>
        <vt:i4>0</vt:i4>
      </vt:variant>
      <vt:variant>
        <vt:i4>5</vt:i4>
      </vt:variant>
      <vt:variant>
        <vt:lpwstr/>
      </vt:variant>
      <vt:variant>
        <vt:lpwstr>_Toc222711777</vt:lpwstr>
      </vt:variant>
      <vt:variant>
        <vt:i4>1310774</vt:i4>
      </vt:variant>
      <vt:variant>
        <vt:i4>8</vt:i4>
      </vt:variant>
      <vt:variant>
        <vt:i4>0</vt:i4>
      </vt:variant>
      <vt:variant>
        <vt:i4>5</vt:i4>
      </vt:variant>
      <vt:variant>
        <vt:lpwstr/>
      </vt:variant>
      <vt:variant>
        <vt:lpwstr>_Toc222711776</vt:lpwstr>
      </vt:variant>
      <vt:variant>
        <vt:i4>1310774</vt:i4>
      </vt:variant>
      <vt:variant>
        <vt:i4>2</vt:i4>
      </vt:variant>
      <vt:variant>
        <vt:i4>0</vt:i4>
      </vt:variant>
      <vt:variant>
        <vt:i4>5</vt:i4>
      </vt:variant>
      <vt:variant>
        <vt:lpwstr/>
      </vt:variant>
      <vt:variant>
        <vt:lpwstr>_Toc222711775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SalesLogix ICS Overview</dc:title>
  <dc:creator>Webb Segur</dc:creator>
  <cp:lastModifiedBy>segur</cp:lastModifiedBy>
  <cp:revision>2</cp:revision>
  <cp:lastPrinted>2009-02-18T11:58:00Z</cp:lastPrinted>
  <dcterms:created xsi:type="dcterms:W3CDTF">2011-09-29T16:20:00Z</dcterms:created>
  <dcterms:modified xsi:type="dcterms:W3CDTF">2011-09-29T16:20:00Z</dcterms:modified>
</cp:coreProperties>
</file>